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0CD" w:rsidRPr="00DC60CD" w:rsidRDefault="00DC60CD" w:rsidP="00335006">
      <w:pPr>
        <w:pStyle w:val="11"/>
        <w:spacing w:before="0" w:after="0" w:line="276" w:lineRule="auto"/>
        <w:jc w:val="center"/>
        <w:rPr>
          <w:rFonts w:ascii="Times New Roman" w:eastAsia="Times New Roman" w:hAnsi="Times New Roman" w:cs="Times New Roman"/>
          <w:b/>
          <w:szCs w:val="20"/>
          <w:lang w:eastAsia="ar-SA"/>
        </w:rPr>
      </w:pPr>
      <w:proofErr w:type="gramStart"/>
      <w:r w:rsidRPr="00DC60CD">
        <w:rPr>
          <w:rFonts w:ascii="Times New Roman" w:eastAsia="Times New Roman" w:hAnsi="Times New Roman" w:cs="Times New Roman"/>
          <w:b/>
          <w:szCs w:val="20"/>
          <w:lang w:eastAsia="ar-SA"/>
        </w:rPr>
        <w:t>КОМИТЕТ  ПО</w:t>
      </w:r>
      <w:proofErr w:type="gramEnd"/>
      <w:r w:rsidRPr="00DC60CD">
        <w:rPr>
          <w:rFonts w:ascii="Times New Roman" w:eastAsia="Times New Roman" w:hAnsi="Times New Roman" w:cs="Times New Roman"/>
          <w:b/>
          <w:szCs w:val="20"/>
          <w:lang w:eastAsia="ar-SA"/>
        </w:rPr>
        <w:t xml:space="preserve">  ТАРИФАМ</w:t>
      </w:r>
    </w:p>
    <w:p w:rsidR="00DC60CD" w:rsidRPr="00DC60CD" w:rsidRDefault="00DC60CD" w:rsidP="00335006">
      <w:pPr>
        <w:pStyle w:val="1"/>
        <w:numPr>
          <w:ilvl w:val="0"/>
          <w:numId w:val="0"/>
        </w:numPr>
        <w:pBdr>
          <w:bottom w:val="single" w:sz="8" w:space="1" w:color="000000"/>
        </w:pBdr>
        <w:tabs>
          <w:tab w:val="left" w:pos="420"/>
        </w:tabs>
        <w:spacing w:line="276" w:lineRule="auto"/>
        <w:jc w:val="center"/>
        <w:rPr>
          <w:rFonts w:eastAsia="Times New Roman"/>
          <w:i w:val="0"/>
          <w:szCs w:val="20"/>
          <w:lang w:eastAsia="ar-SA"/>
        </w:rPr>
      </w:pPr>
      <w:r w:rsidRPr="00DC60CD">
        <w:rPr>
          <w:rFonts w:eastAsia="Times New Roman"/>
          <w:i w:val="0"/>
          <w:szCs w:val="20"/>
          <w:lang w:eastAsia="ar-SA"/>
        </w:rPr>
        <w:t>РЕСПУБЛИКИ АЛТАЙ</w:t>
      </w:r>
    </w:p>
    <w:p w:rsidR="00DC60CD" w:rsidRPr="00335006" w:rsidRDefault="00DC60CD" w:rsidP="00335006">
      <w:pPr>
        <w:spacing w:after="0"/>
        <w:jc w:val="center"/>
        <w:rPr>
          <w:rFonts w:ascii="Times New Roman" w:eastAsia="Times New Roman" w:hAnsi="Times New Roman" w:cs="Times New Roman"/>
          <w:b/>
          <w:sz w:val="28"/>
          <w:szCs w:val="28"/>
          <w:lang w:eastAsia="ar-SA"/>
        </w:rPr>
      </w:pPr>
    </w:p>
    <w:p w:rsidR="00164F3B" w:rsidRPr="00335006" w:rsidRDefault="00164F3B" w:rsidP="008538C2">
      <w:pPr>
        <w:pStyle w:val="2"/>
        <w:tabs>
          <w:tab w:val="left" w:pos="0"/>
        </w:tabs>
        <w:jc w:val="center"/>
        <w:rPr>
          <w:rFonts w:eastAsia="Times New Roman"/>
          <w:b/>
          <w:szCs w:val="28"/>
          <w:lang w:eastAsia="ar-SA"/>
        </w:rPr>
      </w:pPr>
      <w:r w:rsidRPr="00335006">
        <w:rPr>
          <w:rFonts w:eastAsia="Times New Roman"/>
          <w:b/>
          <w:szCs w:val="28"/>
          <w:lang w:eastAsia="ar-SA"/>
        </w:rPr>
        <w:t>ПРИКАЗ</w:t>
      </w:r>
    </w:p>
    <w:p w:rsidR="00164F3B" w:rsidRPr="00335006" w:rsidRDefault="00335006" w:rsidP="008538C2">
      <w:pPr>
        <w:spacing w:after="0" w:line="240" w:lineRule="auto"/>
        <w:rPr>
          <w:rFonts w:ascii="Times New Roman" w:eastAsia="Times New Roman" w:hAnsi="Times New Roman" w:cs="Times New Roman"/>
          <w:b/>
          <w:bCs/>
          <w:sz w:val="48"/>
          <w:szCs w:val="48"/>
          <w:lang w:eastAsia="ar-SA"/>
        </w:rPr>
      </w:pPr>
      <w:r>
        <w:rPr>
          <w:rFonts w:ascii="Times New Roman" w:eastAsia="Times New Roman" w:hAnsi="Times New Roman" w:cs="Times New Roman"/>
          <w:b/>
          <w:bCs/>
          <w:sz w:val="28"/>
          <w:szCs w:val="28"/>
          <w:lang w:eastAsia="ar-SA"/>
        </w:rPr>
        <w:t xml:space="preserve"> </w:t>
      </w:r>
    </w:p>
    <w:p w:rsidR="00164F3B" w:rsidRDefault="00335006" w:rsidP="008538C2">
      <w:pPr>
        <w:spacing w:after="0" w:line="240" w:lineRule="auto"/>
        <w:jc w:val="center"/>
        <w:rPr>
          <w:rFonts w:ascii="Times New Roman" w:eastAsia="Times New Roman" w:hAnsi="Times New Roman" w:cs="Times New Roman"/>
          <w:b/>
          <w:bCs/>
          <w:sz w:val="28"/>
          <w:szCs w:val="28"/>
          <w:lang w:eastAsia="ar-SA"/>
        </w:rPr>
      </w:pPr>
      <w:proofErr w:type="gramStart"/>
      <w:r>
        <w:rPr>
          <w:rFonts w:ascii="Times New Roman" w:eastAsia="Times New Roman" w:hAnsi="Times New Roman" w:cs="Times New Roman"/>
          <w:b/>
          <w:bCs/>
          <w:sz w:val="28"/>
          <w:szCs w:val="28"/>
          <w:lang w:eastAsia="ar-SA"/>
        </w:rPr>
        <w:t>от</w:t>
      </w:r>
      <w:proofErr w:type="gramEnd"/>
      <w:r>
        <w:rPr>
          <w:rFonts w:ascii="Times New Roman" w:eastAsia="Times New Roman" w:hAnsi="Times New Roman" w:cs="Times New Roman"/>
          <w:b/>
          <w:bCs/>
          <w:sz w:val="28"/>
          <w:szCs w:val="28"/>
          <w:lang w:eastAsia="ar-SA"/>
        </w:rPr>
        <w:t xml:space="preserve"> 29 декабря </w:t>
      </w:r>
      <w:r w:rsidR="003D17AF" w:rsidRPr="00335006">
        <w:rPr>
          <w:rFonts w:ascii="Times New Roman" w:eastAsia="Times New Roman" w:hAnsi="Times New Roman" w:cs="Times New Roman"/>
          <w:b/>
          <w:bCs/>
          <w:sz w:val="28"/>
          <w:szCs w:val="28"/>
          <w:lang w:eastAsia="ar-SA"/>
        </w:rPr>
        <w:t>2020</w:t>
      </w:r>
      <w:r>
        <w:rPr>
          <w:rFonts w:ascii="Times New Roman" w:eastAsia="Times New Roman" w:hAnsi="Times New Roman" w:cs="Times New Roman"/>
          <w:b/>
          <w:bCs/>
          <w:sz w:val="28"/>
          <w:szCs w:val="28"/>
          <w:lang w:eastAsia="ar-SA"/>
        </w:rPr>
        <w:t xml:space="preserve"> г.</w:t>
      </w:r>
      <w:r w:rsidR="00164F3B" w:rsidRPr="00335006">
        <w:rPr>
          <w:rFonts w:ascii="Times New Roman" w:eastAsia="Times New Roman" w:hAnsi="Times New Roman" w:cs="Times New Roman"/>
          <w:b/>
          <w:bCs/>
          <w:sz w:val="28"/>
          <w:szCs w:val="28"/>
          <w:lang w:eastAsia="ar-SA"/>
        </w:rPr>
        <w:t xml:space="preserve"> № </w:t>
      </w:r>
      <w:r>
        <w:rPr>
          <w:rFonts w:ascii="Times New Roman" w:eastAsia="Times New Roman" w:hAnsi="Times New Roman" w:cs="Times New Roman"/>
          <w:b/>
          <w:bCs/>
          <w:sz w:val="28"/>
          <w:szCs w:val="28"/>
          <w:lang w:eastAsia="ar-SA"/>
        </w:rPr>
        <w:t>44/3</w:t>
      </w:r>
    </w:p>
    <w:p w:rsidR="00335006" w:rsidRPr="00335006" w:rsidRDefault="00335006" w:rsidP="008538C2">
      <w:pPr>
        <w:spacing w:after="0" w:line="240" w:lineRule="auto"/>
        <w:jc w:val="center"/>
        <w:rPr>
          <w:rFonts w:ascii="Times New Roman" w:eastAsia="Times New Roman" w:hAnsi="Times New Roman" w:cs="Times New Roman"/>
          <w:b/>
          <w:bCs/>
          <w:sz w:val="48"/>
          <w:szCs w:val="48"/>
          <w:lang w:eastAsia="ar-SA"/>
        </w:rPr>
      </w:pPr>
    </w:p>
    <w:p w:rsidR="00164F3B" w:rsidRPr="00335006" w:rsidRDefault="00164F3B" w:rsidP="008538C2">
      <w:pPr>
        <w:spacing w:after="0" w:line="240" w:lineRule="auto"/>
        <w:jc w:val="center"/>
        <w:rPr>
          <w:rFonts w:ascii="Times New Roman" w:eastAsia="Times New Roman" w:hAnsi="Times New Roman" w:cs="Times New Roman"/>
          <w:b/>
          <w:bCs/>
          <w:sz w:val="28"/>
          <w:szCs w:val="28"/>
          <w:lang w:eastAsia="ar-SA"/>
        </w:rPr>
      </w:pPr>
      <w:r w:rsidRPr="00335006">
        <w:rPr>
          <w:rFonts w:ascii="Times New Roman" w:eastAsia="Times New Roman" w:hAnsi="Times New Roman" w:cs="Times New Roman"/>
          <w:b/>
          <w:bCs/>
          <w:sz w:val="28"/>
          <w:szCs w:val="28"/>
          <w:lang w:eastAsia="ar-SA"/>
        </w:rPr>
        <w:t>г. Горно-Алтайск</w:t>
      </w:r>
    </w:p>
    <w:p w:rsidR="00164F3B" w:rsidRPr="00335006" w:rsidRDefault="00164F3B" w:rsidP="008538C2">
      <w:pPr>
        <w:spacing w:after="0" w:line="240" w:lineRule="auto"/>
        <w:jc w:val="center"/>
        <w:rPr>
          <w:rFonts w:ascii="Times New Roman" w:eastAsia="Times New Roman" w:hAnsi="Times New Roman" w:cs="Times New Roman"/>
          <w:b/>
          <w:bCs/>
          <w:sz w:val="28"/>
          <w:szCs w:val="28"/>
          <w:lang w:eastAsia="ar-SA"/>
        </w:rPr>
      </w:pPr>
    </w:p>
    <w:p w:rsidR="007B5DB3" w:rsidRPr="00335006" w:rsidRDefault="007B5DB3" w:rsidP="00335006">
      <w:pPr>
        <w:pStyle w:val="21"/>
        <w:tabs>
          <w:tab w:val="left" w:pos="567"/>
        </w:tabs>
        <w:jc w:val="center"/>
        <w:rPr>
          <w:b/>
          <w:sz w:val="28"/>
          <w:szCs w:val="28"/>
        </w:rPr>
      </w:pPr>
      <w:r w:rsidRPr="00335006">
        <w:rPr>
          <w:b/>
          <w:sz w:val="28"/>
          <w:szCs w:val="28"/>
        </w:rPr>
        <w:t>Об установлении платы за технологическое присоединение энергопринимающих устройств к электрическим сетям территориальных сетевых организаций Республики Алтай на 20</w:t>
      </w:r>
      <w:r w:rsidR="003D17AF" w:rsidRPr="00335006">
        <w:rPr>
          <w:b/>
          <w:sz w:val="28"/>
          <w:szCs w:val="28"/>
        </w:rPr>
        <w:t>21</w:t>
      </w:r>
      <w:r w:rsidRPr="00335006">
        <w:rPr>
          <w:b/>
          <w:sz w:val="28"/>
          <w:szCs w:val="28"/>
        </w:rPr>
        <w:t xml:space="preserve"> год </w:t>
      </w:r>
    </w:p>
    <w:p w:rsidR="00164F3B" w:rsidRPr="00335006" w:rsidRDefault="00164F3B" w:rsidP="00335006">
      <w:pPr>
        <w:pStyle w:val="21"/>
        <w:tabs>
          <w:tab w:val="left" w:pos="567"/>
        </w:tabs>
        <w:jc w:val="center"/>
        <w:rPr>
          <w:b/>
          <w:sz w:val="28"/>
          <w:szCs w:val="28"/>
        </w:rPr>
      </w:pPr>
    </w:p>
    <w:p w:rsidR="00DC60CD" w:rsidRPr="00335006" w:rsidRDefault="00DC60CD" w:rsidP="00335006">
      <w:pPr>
        <w:widowControl w:val="0"/>
        <w:tabs>
          <w:tab w:val="left" w:pos="900"/>
        </w:tabs>
        <w:suppressAutoHyphens/>
        <w:autoSpaceDE w:val="0"/>
        <w:autoSpaceDN w:val="0"/>
        <w:adjustRightInd w:val="0"/>
        <w:spacing w:after="0" w:line="240" w:lineRule="auto"/>
        <w:ind w:firstLine="709"/>
        <w:jc w:val="both"/>
        <w:rPr>
          <w:rFonts w:ascii="Times New Roman" w:hAnsi="Times New Roman" w:cs="Times New Roman"/>
          <w:b/>
          <w:sz w:val="28"/>
          <w:szCs w:val="28"/>
        </w:rPr>
      </w:pPr>
      <w:r w:rsidRPr="00335006">
        <w:rPr>
          <w:rFonts w:ascii="Times New Roman" w:hAnsi="Times New Roman" w:cs="Times New Roman"/>
          <w:sz w:val="28"/>
          <w:szCs w:val="28"/>
        </w:rPr>
        <w:t xml:space="preserve">В соответствии с Федеральным </w:t>
      </w:r>
      <w:hyperlink r:id="rId8" w:history="1">
        <w:r w:rsidRPr="00335006">
          <w:rPr>
            <w:rFonts w:ascii="Times New Roman" w:hAnsi="Times New Roman" w:cs="Times New Roman"/>
            <w:sz w:val="28"/>
            <w:szCs w:val="28"/>
          </w:rPr>
          <w:t>законом</w:t>
        </w:r>
      </w:hyperlink>
      <w:r w:rsidRPr="00335006">
        <w:rPr>
          <w:rFonts w:ascii="Times New Roman" w:hAnsi="Times New Roman" w:cs="Times New Roman"/>
          <w:sz w:val="28"/>
          <w:szCs w:val="28"/>
        </w:rPr>
        <w:t xml:space="preserve"> от 26 марта 2003 года </w:t>
      </w:r>
      <w:r w:rsidR="007B5DB3" w:rsidRPr="00335006">
        <w:rPr>
          <w:rFonts w:ascii="Times New Roman" w:hAnsi="Times New Roman" w:cs="Times New Roman"/>
          <w:sz w:val="28"/>
          <w:szCs w:val="28"/>
        </w:rPr>
        <w:t xml:space="preserve">                      </w:t>
      </w:r>
      <w:r w:rsidRPr="00335006">
        <w:rPr>
          <w:rFonts w:ascii="Times New Roman" w:hAnsi="Times New Roman" w:cs="Times New Roman"/>
          <w:sz w:val="28"/>
          <w:szCs w:val="28"/>
        </w:rPr>
        <w:t xml:space="preserve">№ 35-ФЗ «Об электроэнергетике», </w:t>
      </w:r>
      <w:hyperlink r:id="rId9" w:history="1">
        <w:r w:rsidRPr="00335006">
          <w:rPr>
            <w:rFonts w:ascii="Times New Roman" w:hAnsi="Times New Roman" w:cs="Times New Roman"/>
            <w:sz w:val="28"/>
            <w:szCs w:val="28"/>
          </w:rPr>
          <w:t>постановлением</w:t>
        </w:r>
      </w:hyperlink>
      <w:r w:rsidRPr="00335006">
        <w:rPr>
          <w:rFonts w:ascii="Times New Roman" w:hAnsi="Times New Roman" w:cs="Times New Roman"/>
          <w:sz w:val="28"/>
          <w:szCs w:val="28"/>
        </w:rPr>
        <w:t xml:space="preserve"> Правительства Российской Федерации от 29 декабря 2011 года № 1178 «О ценообразовании в области регулируемых цен (тарифов) в электроэнергетике», </w:t>
      </w:r>
      <w:hyperlink r:id="rId10" w:history="1">
        <w:r w:rsidRPr="00335006">
          <w:rPr>
            <w:rFonts w:ascii="Times New Roman" w:hAnsi="Times New Roman" w:cs="Times New Roman"/>
            <w:sz w:val="28"/>
            <w:szCs w:val="28"/>
          </w:rPr>
          <w:t>Правилами</w:t>
        </w:r>
      </w:hyperlink>
      <w:r w:rsidRPr="00335006">
        <w:rPr>
          <w:rFonts w:ascii="Times New Roman" w:hAnsi="Times New Roman" w:cs="Times New Roman"/>
          <w:sz w:val="28"/>
          <w:szCs w:val="28"/>
        </w:rP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w:t>
      </w:r>
      <w:r w:rsidR="00F46DB1" w:rsidRPr="00335006">
        <w:rPr>
          <w:rFonts w:ascii="Times New Roman" w:hAnsi="Times New Roman" w:cs="Times New Roman"/>
          <w:sz w:val="28"/>
          <w:szCs w:val="28"/>
        </w:rPr>
        <w:t>ектрическим сетям, утвержденными</w:t>
      </w:r>
      <w:r w:rsidRPr="00335006">
        <w:rPr>
          <w:rFonts w:ascii="Times New Roman" w:hAnsi="Times New Roman" w:cs="Times New Roman"/>
          <w:sz w:val="28"/>
          <w:szCs w:val="28"/>
        </w:rPr>
        <w:t xml:space="preserve"> постановлением Правительства Российской Федерации от 27 декабря 2004 г</w:t>
      </w:r>
      <w:r w:rsidR="003857A7" w:rsidRPr="00335006">
        <w:rPr>
          <w:rFonts w:ascii="Times New Roman" w:hAnsi="Times New Roman" w:cs="Times New Roman"/>
          <w:sz w:val="28"/>
          <w:szCs w:val="28"/>
        </w:rPr>
        <w:t>ода</w:t>
      </w:r>
      <w:r w:rsidRPr="00335006">
        <w:rPr>
          <w:rFonts w:ascii="Times New Roman" w:hAnsi="Times New Roman" w:cs="Times New Roman"/>
          <w:sz w:val="28"/>
          <w:szCs w:val="28"/>
        </w:rPr>
        <w:t xml:space="preserve"> № 861,</w:t>
      </w:r>
      <w:r w:rsidR="004B1852" w:rsidRPr="00335006">
        <w:rPr>
          <w:rFonts w:ascii="Times New Roman" w:hAnsi="Times New Roman" w:cs="Times New Roman"/>
          <w:sz w:val="28"/>
          <w:szCs w:val="28"/>
        </w:rPr>
        <w:t xml:space="preserve"> приказом Федеральной антимонопольной службы Российской Федер</w:t>
      </w:r>
      <w:r w:rsidR="00E34079">
        <w:rPr>
          <w:rFonts w:ascii="Times New Roman" w:hAnsi="Times New Roman" w:cs="Times New Roman"/>
          <w:sz w:val="28"/>
          <w:szCs w:val="28"/>
        </w:rPr>
        <w:t xml:space="preserve">ации от 29 августа 2017 года </w:t>
      </w:r>
      <w:r w:rsidR="004B1852" w:rsidRPr="00335006">
        <w:rPr>
          <w:rFonts w:ascii="Times New Roman" w:hAnsi="Times New Roman" w:cs="Times New Roman"/>
          <w:sz w:val="28"/>
          <w:szCs w:val="28"/>
        </w:rPr>
        <w:t>№ 1135/17 «Об утверждении методических указаний по определению размера платы за технологическое присоединение к электрическим сетям»</w:t>
      </w:r>
      <w:r w:rsidRPr="00335006">
        <w:rPr>
          <w:rFonts w:ascii="Times New Roman" w:hAnsi="Times New Roman" w:cs="Times New Roman"/>
          <w:sz w:val="28"/>
          <w:szCs w:val="28"/>
        </w:rPr>
        <w:t>, на основании решения Коллегиального органа Комитета п</w:t>
      </w:r>
      <w:r w:rsidR="004B1852" w:rsidRPr="00335006">
        <w:rPr>
          <w:rFonts w:ascii="Times New Roman" w:hAnsi="Times New Roman" w:cs="Times New Roman"/>
          <w:sz w:val="28"/>
          <w:szCs w:val="28"/>
        </w:rPr>
        <w:t xml:space="preserve">о тарифам Республики Алтай от </w:t>
      </w:r>
      <w:r w:rsidR="003D17AF" w:rsidRPr="00335006">
        <w:rPr>
          <w:rFonts w:ascii="Times New Roman" w:hAnsi="Times New Roman" w:cs="Times New Roman"/>
          <w:sz w:val="28"/>
          <w:szCs w:val="28"/>
        </w:rPr>
        <w:t>29</w:t>
      </w:r>
      <w:r w:rsidRPr="00335006">
        <w:rPr>
          <w:rFonts w:ascii="Times New Roman" w:hAnsi="Times New Roman" w:cs="Times New Roman"/>
          <w:sz w:val="28"/>
          <w:szCs w:val="28"/>
        </w:rPr>
        <w:t xml:space="preserve"> декабря 20</w:t>
      </w:r>
      <w:r w:rsidR="003D17AF" w:rsidRPr="00335006">
        <w:rPr>
          <w:rFonts w:ascii="Times New Roman" w:hAnsi="Times New Roman" w:cs="Times New Roman"/>
          <w:sz w:val="28"/>
          <w:szCs w:val="28"/>
        </w:rPr>
        <w:t>20</w:t>
      </w:r>
      <w:r w:rsidRPr="00335006">
        <w:rPr>
          <w:rFonts w:ascii="Times New Roman" w:hAnsi="Times New Roman" w:cs="Times New Roman"/>
          <w:sz w:val="28"/>
          <w:szCs w:val="28"/>
        </w:rPr>
        <w:t xml:space="preserve"> года № </w:t>
      </w:r>
      <w:r w:rsidR="00335006">
        <w:rPr>
          <w:rFonts w:ascii="Times New Roman" w:hAnsi="Times New Roman" w:cs="Times New Roman"/>
          <w:sz w:val="28"/>
          <w:szCs w:val="28"/>
        </w:rPr>
        <w:t>44</w:t>
      </w:r>
      <w:r w:rsidR="003857A7" w:rsidRPr="00335006">
        <w:rPr>
          <w:rFonts w:ascii="Times New Roman" w:hAnsi="Times New Roman" w:cs="Times New Roman"/>
          <w:sz w:val="28"/>
          <w:szCs w:val="28"/>
        </w:rPr>
        <w:t>,</w:t>
      </w:r>
      <w:r w:rsidRPr="00335006">
        <w:rPr>
          <w:rFonts w:ascii="Times New Roman" w:hAnsi="Times New Roman" w:cs="Times New Roman"/>
          <w:sz w:val="28"/>
          <w:szCs w:val="28"/>
        </w:rPr>
        <w:t xml:space="preserve"> </w:t>
      </w:r>
      <w:r w:rsidRPr="00335006">
        <w:rPr>
          <w:rFonts w:ascii="Times New Roman" w:hAnsi="Times New Roman" w:cs="Times New Roman"/>
          <w:b/>
          <w:sz w:val="28"/>
          <w:szCs w:val="28"/>
        </w:rPr>
        <w:t>приказываю:</w:t>
      </w:r>
    </w:p>
    <w:p w:rsidR="008943C6" w:rsidRPr="00335006" w:rsidRDefault="00335006" w:rsidP="003350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8943C6" w:rsidRPr="00335006">
        <w:rPr>
          <w:rFonts w:ascii="Times New Roman" w:hAnsi="Times New Roman" w:cs="Times New Roman"/>
          <w:sz w:val="28"/>
          <w:szCs w:val="28"/>
        </w:rPr>
        <w:t>У</w:t>
      </w:r>
      <w:r w:rsidR="00E353B9">
        <w:rPr>
          <w:rFonts w:ascii="Times New Roman" w:hAnsi="Times New Roman" w:cs="Times New Roman"/>
          <w:sz w:val="28"/>
          <w:szCs w:val="28"/>
        </w:rPr>
        <w:t>становить</w:t>
      </w:r>
      <w:r w:rsidR="008943C6" w:rsidRPr="00335006">
        <w:rPr>
          <w:rFonts w:ascii="Times New Roman" w:hAnsi="Times New Roman" w:cs="Times New Roman"/>
          <w:sz w:val="28"/>
          <w:szCs w:val="28"/>
        </w:rPr>
        <w:t xml:space="preserve"> </w:t>
      </w:r>
      <w:hyperlink w:anchor="P44" w:history="1">
        <w:r w:rsidR="008943C6" w:rsidRPr="00335006">
          <w:rPr>
            <w:rFonts w:ascii="Times New Roman" w:hAnsi="Times New Roman" w:cs="Times New Roman"/>
            <w:sz w:val="28"/>
            <w:szCs w:val="28"/>
          </w:rPr>
          <w:t>плату</w:t>
        </w:r>
      </w:hyperlink>
      <w:r w:rsidR="008943C6" w:rsidRPr="00335006">
        <w:rPr>
          <w:rFonts w:ascii="Times New Roman" w:hAnsi="Times New Roman" w:cs="Times New Roman"/>
          <w:sz w:val="28"/>
          <w:szCs w:val="28"/>
        </w:rPr>
        <w:t xml:space="preserve"> для </w:t>
      </w:r>
      <w:r w:rsidR="003857A7" w:rsidRPr="00335006">
        <w:rPr>
          <w:rFonts w:ascii="Times New Roman" w:hAnsi="Times New Roman" w:cs="Times New Roman"/>
          <w:sz w:val="28"/>
          <w:szCs w:val="28"/>
        </w:rPr>
        <w:t>заявителей</w:t>
      </w:r>
      <w:r w:rsidR="008943C6" w:rsidRPr="00335006">
        <w:rPr>
          <w:rFonts w:ascii="Times New Roman" w:hAnsi="Times New Roman" w:cs="Times New Roman"/>
          <w:sz w:val="28"/>
          <w:szCs w:val="28"/>
        </w:rPr>
        <w:t>, подавших заявку в целях технологического присоединения энергопринимающих устройств, присоединяемой мощностью</w:t>
      </w:r>
      <w:r w:rsidR="00A278E6" w:rsidRPr="00335006">
        <w:rPr>
          <w:rFonts w:ascii="Times New Roman" w:hAnsi="Times New Roman" w:cs="Times New Roman"/>
          <w:sz w:val="28"/>
          <w:szCs w:val="28"/>
        </w:rPr>
        <w:t>,</w:t>
      </w:r>
      <w:r w:rsidR="008943C6" w:rsidRPr="00335006">
        <w:rPr>
          <w:rFonts w:ascii="Times New Roman" w:hAnsi="Times New Roman" w:cs="Times New Roman"/>
          <w:sz w:val="28"/>
          <w:szCs w:val="28"/>
        </w:rPr>
        <w:t xml:space="preserve"> не превышающей 15 кВт включительно (с учетом </w:t>
      </w:r>
      <w:r w:rsidR="00B75BE4" w:rsidRPr="00335006">
        <w:rPr>
          <w:rFonts w:ascii="Times New Roman" w:hAnsi="Times New Roman" w:cs="Times New Roman"/>
          <w:sz w:val="28"/>
          <w:szCs w:val="28"/>
        </w:rPr>
        <w:t xml:space="preserve">мощности </w:t>
      </w:r>
      <w:r w:rsidR="008943C6" w:rsidRPr="00335006">
        <w:rPr>
          <w:rFonts w:ascii="Times New Roman" w:hAnsi="Times New Roman" w:cs="Times New Roman"/>
          <w:sz w:val="28"/>
          <w:szCs w:val="28"/>
        </w:rPr>
        <w:t>ранее присоединенн</w:t>
      </w:r>
      <w:r w:rsidR="00B75BE4" w:rsidRPr="00335006">
        <w:rPr>
          <w:rFonts w:ascii="Times New Roman" w:hAnsi="Times New Roman" w:cs="Times New Roman"/>
          <w:sz w:val="28"/>
          <w:szCs w:val="28"/>
        </w:rPr>
        <w:t>ых</w:t>
      </w:r>
      <w:r w:rsidR="008943C6" w:rsidRPr="00335006">
        <w:rPr>
          <w:rFonts w:ascii="Times New Roman" w:hAnsi="Times New Roman" w:cs="Times New Roman"/>
          <w:sz w:val="28"/>
          <w:szCs w:val="28"/>
        </w:rPr>
        <w:t xml:space="preserve"> в данной точке присоединения</w:t>
      </w:r>
      <w:r w:rsidR="00B75BE4" w:rsidRPr="00335006">
        <w:rPr>
          <w:rFonts w:ascii="Times New Roman" w:hAnsi="Times New Roman" w:cs="Times New Roman"/>
          <w:sz w:val="28"/>
          <w:szCs w:val="28"/>
        </w:rPr>
        <w:t xml:space="preserve"> энергопринимающих устройств</w:t>
      </w:r>
      <w:r w:rsidR="00A278E6" w:rsidRPr="00335006">
        <w:rPr>
          <w:rFonts w:ascii="Times New Roman" w:hAnsi="Times New Roman" w:cs="Times New Roman"/>
          <w:sz w:val="28"/>
          <w:szCs w:val="28"/>
        </w:rPr>
        <w:t>)</w:t>
      </w:r>
      <w:r w:rsidR="008943C6" w:rsidRPr="00335006">
        <w:rPr>
          <w:rFonts w:ascii="Times New Roman" w:hAnsi="Times New Roman" w:cs="Times New Roman"/>
          <w:sz w:val="28"/>
          <w:szCs w:val="28"/>
        </w:rPr>
        <w:t xml:space="preserve"> к электрическим сетям сетев</w:t>
      </w:r>
      <w:r w:rsidR="003857A7" w:rsidRPr="00335006">
        <w:rPr>
          <w:rFonts w:ascii="Times New Roman" w:hAnsi="Times New Roman" w:cs="Times New Roman"/>
          <w:sz w:val="28"/>
          <w:szCs w:val="28"/>
        </w:rPr>
        <w:t>ых</w:t>
      </w:r>
      <w:r w:rsidR="008943C6" w:rsidRPr="00335006">
        <w:rPr>
          <w:rFonts w:ascii="Times New Roman" w:hAnsi="Times New Roman" w:cs="Times New Roman"/>
          <w:sz w:val="28"/>
          <w:szCs w:val="28"/>
        </w:rPr>
        <w:t xml:space="preserve"> организаци</w:t>
      </w:r>
      <w:r w:rsidR="003857A7" w:rsidRPr="00335006">
        <w:rPr>
          <w:rFonts w:ascii="Times New Roman" w:hAnsi="Times New Roman" w:cs="Times New Roman"/>
          <w:sz w:val="28"/>
          <w:szCs w:val="28"/>
        </w:rPr>
        <w:t>й на территории Республики Алтай</w:t>
      </w:r>
      <w:r w:rsidR="008943C6" w:rsidRPr="00335006">
        <w:rPr>
          <w:rFonts w:ascii="Times New Roman" w:hAnsi="Times New Roman" w:cs="Times New Roman"/>
          <w:sz w:val="28"/>
          <w:szCs w:val="28"/>
        </w:rPr>
        <w:t xml:space="preserve"> согласно приложению № 1.</w:t>
      </w:r>
    </w:p>
    <w:p w:rsidR="00335006" w:rsidRDefault="008943C6" w:rsidP="00335006">
      <w:pPr>
        <w:pStyle w:val="ConsPlusNormal"/>
        <w:ind w:firstLine="709"/>
        <w:jc w:val="both"/>
        <w:rPr>
          <w:rFonts w:ascii="Times New Roman" w:hAnsi="Times New Roman" w:cs="Times New Roman"/>
          <w:sz w:val="28"/>
          <w:szCs w:val="28"/>
        </w:rPr>
      </w:pPr>
      <w:r w:rsidRPr="00335006">
        <w:rPr>
          <w:rFonts w:ascii="Times New Roman" w:hAnsi="Times New Roman" w:cs="Times New Roman"/>
          <w:sz w:val="28"/>
          <w:szCs w:val="28"/>
        </w:rPr>
        <w:t xml:space="preserve">2. </w:t>
      </w:r>
      <w:r w:rsidR="00EB4BB1" w:rsidRPr="00335006">
        <w:rPr>
          <w:rFonts w:ascii="Times New Roman" w:hAnsi="Times New Roman" w:cs="Times New Roman"/>
          <w:sz w:val="28"/>
          <w:szCs w:val="28"/>
        </w:rPr>
        <w:t>У</w:t>
      </w:r>
      <w:r w:rsidR="00E353B9">
        <w:rPr>
          <w:rFonts w:ascii="Times New Roman" w:hAnsi="Times New Roman" w:cs="Times New Roman"/>
          <w:sz w:val="28"/>
          <w:szCs w:val="28"/>
        </w:rPr>
        <w:t>станов</w:t>
      </w:r>
      <w:r w:rsidR="00EB4BB1" w:rsidRPr="00335006">
        <w:rPr>
          <w:rFonts w:ascii="Times New Roman" w:hAnsi="Times New Roman" w:cs="Times New Roman"/>
          <w:sz w:val="28"/>
          <w:szCs w:val="28"/>
        </w:rPr>
        <w:t>ить</w:t>
      </w:r>
      <w:r w:rsidRPr="00335006">
        <w:rPr>
          <w:rFonts w:ascii="Times New Roman" w:hAnsi="Times New Roman" w:cs="Times New Roman"/>
          <w:sz w:val="28"/>
          <w:szCs w:val="28"/>
        </w:rPr>
        <w:t xml:space="preserve"> стандартизированн</w:t>
      </w:r>
      <w:r w:rsidR="003D17AF" w:rsidRPr="00335006">
        <w:rPr>
          <w:rFonts w:ascii="Times New Roman" w:hAnsi="Times New Roman" w:cs="Times New Roman"/>
          <w:sz w:val="28"/>
          <w:szCs w:val="28"/>
        </w:rPr>
        <w:t>ые</w:t>
      </w:r>
      <w:r w:rsidRPr="00335006">
        <w:rPr>
          <w:rFonts w:ascii="Times New Roman" w:hAnsi="Times New Roman" w:cs="Times New Roman"/>
          <w:sz w:val="28"/>
          <w:szCs w:val="28"/>
        </w:rPr>
        <w:t xml:space="preserve"> тарифн</w:t>
      </w:r>
      <w:r w:rsidR="003D17AF" w:rsidRPr="00335006">
        <w:rPr>
          <w:rFonts w:ascii="Times New Roman" w:hAnsi="Times New Roman" w:cs="Times New Roman"/>
          <w:sz w:val="28"/>
          <w:szCs w:val="28"/>
        </w:rPr>
        <w:t>ые</w:t>
      </w:r>
      <w:r w:rsidRPr="00335006">
        <w:rPr>
          <w:rFonts w:ascii="Times New Roman" w:hAnsi="Times New Roman" w:cs="Times New Roman"/>
          <w:sz w:val="28"/>
          <w:szCs w:val="28"/>
        </w:rPr>
        <w:t xml:space="preserve"> </w:t>
      </w:r>
      <w:hyperlink w:anchor="P72" w:history="1">
        <w:r w:rsidRPr="00335006">
          <w:rPr>
            <w:rFonts w:ascii="Times New Roman" w:hAnsi="Times New Roman" w:cs="Times New Roman"/>
            <w:sz w:val="28"/>
            <w:szCs w:val="28"/>
          </w:rPr>
          <w:t>ставк</w:t>
        </w:r>
        <w:r w:rsidR="003D17AF" w:rsidRPr="00335006">
          <w:rPr>
            <w:rFonts w:ascii="Times New Roman" w:hAnsi="Times New Roman" w:cs="Times New Roman"/>
            <w:sz w:val="28"/>
            <w:szCs w:val="28"/>
          </w:rPr>
          <w:t>и</w:t>
        </w:r>
      </w:hyperlink>
      <w:r w:rsidRPr="00335006">
        <w:rPr>
          <w:rFonts w:ascii="Times New Roman" w:hAnsi="Times New Roman" w:cs="Times New Roman"/>
          <w:sz w:val="28"/>
          <w:szCs w:val="28"/>
        </w:rPr>
        <w:t xml:space="preserve"> для технологического присоединения энергопринимающих устройств</w:t>
      </w:r>
      <w:r w:rsidR="003D17AF" w:rsidRPr="00335006">
        <w:rPr>
          <w:rFonts w:ascii="Times New Roman" w:hAnsi="Times New Roman" w:cs="Times New Roman"/>
          <w:sz w:val="28"/>
          <w:szCs w:val="28"/>
        </w:rPr>
        <w:t xml:space="preserve"> и </w:t>
      </w:r>
      <w:hyperlink w:anchor="P586" w:history="1">
        <w:r w:rsidR="003D17AF" w:rsidRPr="00335006">
          <w:rPr>
            <w:rFonts w:ascii="Times New Roman" w:hAnsi="Times New Roman" w:cs="Times New Roman"/>
            <w:sz w:val="28"/>
            <w:szCs w:val="28"/>
          </w:rPr>
          <w:t>ставк</w:t>
        </w:r>
      </w:hyperlink>
      <w:r w:rsidR="003D17AF" w:rsidRPr="00335006">
        <w:rPr>
          <w:rFonts w:ascii="Times New Roman" w:hAnsi="Times New Roman" w:cs="Times New Roman"/>
          <w:sz w:val="28"/>
          <w:szCs w:val="28"/>
        </w:rPr>
        <w:t>и платы за единицу максимальной мощности (руб./кВт) за технологическое присоединение энергопринимающих устройств максимальной мощностью менее 8 900 кВт и на уровне напряжения ниже 35 кВ</w:t>
      </w:r>
      <w:r w:rsidRPr="00335006">
        <w:rPr>
          <w:rFonts w:ascii="Times New Roman" w:hAnsi="Times New Roman" w:cs="Times New Roman"/>
          <w:sz w:val="28"/>
          <w:szCs w:val="28"/>
        </w:rPr>
        <w:t xml:space="preserve"> для </w:t>
      </w:r>
      <w:r w:rsidR="00B11D20" w:rsidRPr="00335006">
        <w:rPr>
          <w:rFonts w:ascii="Times New Roman" w:hAnsi="Times New Roman" w:cs="Times New Roman"/>
          <w:sz w:val="28"/>
          <w:szCs w:val="28"/>
        </w:rPr>
        <w:t xml:space="preserve">территориальных </w:t>
      </w:r>
      <w:r w:rsidRPr="00335006">
        <w:rPr>
          <w:rFonts w:ascii="Times New Roman" w:hAnsi="Times New Roman" w:cs="Times New Roman"/>
          <w:sz w:val="28"/>
          <w:szCs w:val="28"/>
        </w:rPr>
        <w:t>сетевых организаций согласно приложению № 2.</w:t>
      </w:r>
    </w:p>
    <w:p w:rsidR="00DE79A8" w:rsidRPr="00335006" w:rsidRDefault="00335006" w:rsidP="003350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E79A8" w:rsidRPr="00335006">
        <w:rPr>
          <w:rFonts w:ascii="Times New Roman" w:hAnsi="Times New Roman"/>
          <w:sz w:val="28"/>
          <w:szCs w:val="28"/>
        </w:rPr>
        <w:t>У</w:t>
      </w:r>
      <w:r w:rsidR="00E353B9">
        <w:rPr>
          <w:rFonts w:ascii="Times New Roman" w:hAnsi="Times New Roman"/>
          <w:sz w:val="28"/>
          <w:szCs w:val="28"/>
        </w:rPr>
        <w:t>станов</w:t>
      </w:r>
      <w:r w:rsidR="00DE79A8" w:rsidRPr="00335006">
        <w:rPr>
          <w:rFonts w:ascii="Times New Roman" w:hAnsi="Times New Roman"/>
          <w:sz w:val="28"/>
          <w:szCs w:val="28"/>
        </w:rPr>
        <w:t xml:space="preserve">ить </w:t>
      </w:r>
      <w:r>
        <w:rPr>
          <w:rFonts w:ascii="Times New Roman" w:eastAsiaTheme="minorEastAsia" w:hAnsi="Times New Roman"/>
          <w:sz w:val="28"/>
          <w:szCs w:val="28"/>
        </w:rPr>
        <w:t>с</w:t>
      </w:r>
      <w:r w:rsidR="00DE79A8" w:rsidRPr="00335006">
        <w:rPr>
          <w:rFonts w:ascii="Times New Roman" w:eastAsiaTheme="minorEastAsia" w:hAnsi="Times New Roman"/>
          <w:sz w:val="28"/>
          <w:szCs w:val="28"/>
        </w:rPr>
        <w:t>тандартизированные тарифные ставки на покрытие расходов сетевой организации на обеспечение средствами коммерческого учета электрической энергии (мо</w:t>
      </w:r>
      <w:r w:rsidR="00BD59B4">
        <w:rPr>
          <w:rFonts w:ascii="Times New Roman" w:eastAsiaTheme="minorEastAsia" w:hAnsi="Times New Roman"/>
          <w:sz w:val="28"/>
          <w:szCs w:val="28"/>
        </w:rPr>
        <w:t>щности), согласно приложению № 3</w:t>
      </w:r>
      <w:r w:rsidR="00DE79A8" w:rsidRPr="00335006">
        <w:rPr>
          <w:rFonts w:ascii="Times New Roman" w:eastAsiaTheme="minorEastAsia" w:hAnsi="Times New Roman"/>
          <w:sz w:val="28"/>
          <w:szCs w:val="28"/>
        </w:rPr>
        <w:t>.</w:t>
      </w:r>
    </w:p>
    <w:p w:rsidR="0090003E" w:rsidRPr="00335006" w:rsidRDefault="00DE79A8" w:rsidP="00335006">
      <w:pPr>
        <w:pStyle w:val="ConsPlusNormal"/>
        <w:ind w:firstLine="709"/>
        <w:jc w:val="both"/>
        <w:rPr>
          <w:rFonts w:ascii="Times New Roman" w:hAnsi="Times New Roman" w:cs="Times New Roman"/>
          <w:sz w:val="28"/>
          <w:szCs w:val="28"/>
        </w:rPr>
      </w:pPr>
      <w:r w:rsidRPr="00335006">
        <w:rPr>
          <w:rFonts w:ascii="Times New Roman" w:hAnsi="Times New Roman" w:cs="Times New Roman"/>
          <w:sz w:val="28"/>
          <w:szCs w:val="28"/>
        </w:rPr>
        <w:lastRenderedPageBreak/>
        <w:t>4</w:t>
      </w:r>
      <w:r w:rsidR="008943C6" w:rsidRPr="00335006">
        <w:rPr>
          <w:rFonts w:ascii="Times New Roman" w:hAnsi="Times New Roman" w:cs="Times New Roman"/>
          <w:sz w:val="28"/>
          <w:szCs w:val="28"/>
        </w:rPr>
        <w:t xml:space="preserve">. </w:t>
      </w:r>
      <w:r w:rsidR="0090003E" w:rsidRPr="00A541BB">
        <w:rPr>
          <w:rFonts w:ascii="Times New Roman" w:hAnsi="Times New Roman" w:cs="Times New Roman"/>
          <w:sz w:val="28"/>
          <w:szCs w:val="28"/>
        </w:rPr>
        <w:t>У</w:t>
      </w:r>
      <w:r w:rsidR="009E30D3">
        <w:rPr>
          <w:rFonts w:ascii="Times New Roman" w:hAnsi="Times New Roman" w:cs="Times New Roman"/>
          <w:sz w:val="28"/>
          <w:szCs w:val="28"/>
        </w:rPr>
        <w:t>твердить</w:t>
      </w:r>
      <w:r w:rsidR="0090003E" w:rsidRPr="00335006">
        <w:rPr>
          <w:rFonts w:ascii="Times New Roman" w:hAnsi="Times New Roman" w:cs="Times New Roman"/>
          <w:sz w:val="28"/>
          <w:szCs w:val="28"/>
        </w:rPr>
        <w:t xml:space="preserve"> </w:t>
      </w:r>
      <w:r w:rsidR="00C63393" w:rsidRPr="00335006">
        <w:rPr>
          <w:rFonts w:ascii="Times New Roman" w:hAnsi="Times New Roman" w:cs="Times New Roman"/>
          <w:sz w:val="28"/>
          <w:szCs w:val="28"/>
        </w:rPr>
        <w:t xml:space="preserve">формулу </w:t>
      </w:r>
      <w:r w:rsidR="00A541BB">
        <w:rPr>
          <w:rFonts w:ascii="Times New Roman" w:hAnsi="Times New Roman" w:cs="Times New Roman"/>
          <w:sz w:val="28"/>
          <w:szCs w:val="28"/>
        </w:rPr>
        <w:t xml:space="preserve">для расчета </w:t>
      </w:r>
      <w:r w:rsidR="00C63393" w:rsidRPr="00335006">
        <w:rPr>
          <w:rFonts w:ascii="Times New Roman" w:hAnsi="Times New Roman" w:cs="Times New Roman"/>
          <w:sz w:val="28"/>
          <w:szCs w:val="28"/>
        </w:rPr>
        <w:t>платы за технологическое присо</w:t>
      </w:r>
      <w:r w:rsidR="00BD59B4">
        <w:rPr>
          <w:rFonts w:ascii="Times New Roman" w:hAnsi="Times New Roman" w:cs="Times New Roman"/>
          <w:sz w:val="28"/>
          <w:szCs w:val="28"/>
        </w:rPr>
        <w:t>единение согласно приложению № 4</w:t>
      </w:r>
      <w:r w:rsidR="00C63393" w:rsidRPr="00335006">
        <w:rPr>
          <w:rFonts w:ascii="Times New Roman" w:hAnsi="Times New Roman" w:cs="Times New Roman"/>
          <w:sz w:val="28"/>
          <w:szCs w:val="28"/>
        </w:rPr>
        <w:t>.</w:t>
      </w:r>
    </w:p>
    <w:p w:rsidR="00335006" w:rsidRDefault="00335006" w:rsidP="003350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90003E" w:rsidRPr="00335006">
        <w:rPr>
          <w:rFonts w:ascii="Times New Roman" w:hAnsi="Times New Roman" w:cs="Times New Roman"/>
          <w:sz w:val="28"/>
          <w:szCs w:val="28"/>
        </w:rPr>
        <w:t xml:space="preserve">. </w:t>
      </w:r>
      <w:r w:rsidR="00FD2F32" w:rsidRPr="00335006">
        <w:rPr>
          <w:rFonts w:ascii="Times New Roman" w:hAnsi="Times New Roman" w:cs="Times New Roman"/>
          <w:sz w:val="28"/>
          <w:szCs w:val="28"/>
        </w:rPr>
        <w:t>Установить плановые выпадающие доходы муниципального унитарного предприятия «Горно-Алтайское городское предприятие электрических сетей» от технологического присоединения энергопринимающих устройств максимальной мощностью, не превышающей 15</w:t>
      </w:r>
      <w:r w:rsidR="003D17AF" w:rsidRPr="00335006">
        <w:rPr>
          <w:rFonts w:ascii="Times New Roman" w:hAnsi="Times New Roman" w:cs="Times New Roman"/>
          <w:sz w:val="28"/>
          <w:szCs w:val="28"/>
        </w:rPr>
        <w:t>0</w:t>
      </w:r>
      <w:r w:rsidR="00FD2F32" w:rsidRPr="00335006">
        <w:rPr>
          <w:rFonts w:ascii="Times New Roman" w:hAnsi="Times New Roman" w:cs="Times New Roman"/>
          <w:sz w:val="28"/>
          <w:szCs w:val="28"/>
        </w:rPr>
        <w:t xml:space="preserve"> кВт включительно, на</w:t>
      </w:r>
      <w:r w:rsidR="009F6B81" w:rsidRPr="00335006">
        <w:rPr>
          <w:rFonts w:ascii="Times New Roman" w:hAnsi="Times New Roman" w:cs="Times New Roman"/>
          <w:sz w:val="28"/>
          <w:szCs w:val="28"/>
        </w:rPr>
        <w:t xml:space="preserve"> 20</w:t>
      </w:r>
      <w:r w:rsidR="00A144D3" w:rsidRPr="00335006">
        <w:rPr>
          <w:rFonts w:ascii="Times New Roman" w:hAnsi="Times New Roman" w:cs="Times New Roman"/>
          <w:sz w:val="28"/>
          <w:szCs w:val="28"/>
        </w:rPr>
        <w:t>2</w:t>
      </w:r>
      <w:r w:rsidR="003D17AF" w:rsidRPr="00335006">
        <w:rPr>
          <w:rFonts w:ascii="Times New Roman" w:hAnsi="Times New Roman" w:cs="Times New Roman"/>
          <w:sz w:val="28"/>
          <w:szCs w:val="28"/>
        </w:rPr>
        <w:t>1</w:t>
      </w:r>
      <w:r w:rsidR="00FD2F32" w:rsidRPr="00335006">
        <w:rPr>
          <w:rFonts w:ascii="Times New Roman" w:hAnsi="Times New Roman" w:cs="Times New Roman"/>
          <w:sz w:val="28"/>
          <w:szCs w:val="28"/>
        </w:rPr>
        <w:t xml:space="preserve"> год в размере </w:t>
      </w:r>
      <w:r w:rsidR="00303908">
        <w:rPr>
          <w:rFonts w:ascii="Times New Roman" w:hAnsi="Times New Roman" w:cs="Times New Roman"/>
          <w:sz w:val="28"/>
          <w:szCs w:val="28"/>
        </w:rPr>
        <w:t>637,69</w:t>
      </w:r>
      <w:r w:rsidR="00FD2F32" w:rsidRPr="00335006">
        <w:rPr>
          <w:rFonts w:ascii="Times New Roman" w:hAnsi="Times New Roman" w:cs="Times New Roman"/>
          <w:sz w:val="28"/>
          <w:szCs w:val="28"/>
        </w:rPr>
        <w:t xml:space="preserve"> тыс. рублей.</w:t>
      </w:r>
    </w:p>
    <w:p w:rsidR="00335006" w:rsidRDefault="00335006" w:rsidP="003350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823615" w:rsidRPr="00335006">
        <w:rPr>
          <w:rFonts w:ascii="Times New Roman" w:hAnsi="Times New Roman" w:cs="Times New Roman"/>
          <w:sz w:val="28"/>
          <w:szCs w:val="28"/>
        </w:rPr>
        <w:t xml:space="preserve">Установить плановые выпадающие доходы филиала </w:t>
      </w:r>
      <w:r w:rsidR="00823615" w:rsidRPr="001E311C">
        <w:rPr>
          <w:rFonts w:ascii="Times New Roman" w:hAnsi="Times New Roman" w:cs="Times New Roman"/>
          <w:sz w:val="28"/>
          <w:szCs w:val="28"/>
        </w:rPr>
        <w:t>ПАО «</w:t>
      </w:r>
      <w:r w:rsidR="001E311C">
        <w:rPr>
          <w:rFonts w:ascii="Times New Roman" w:hAnsi="Times New Roman" w:cs="Times New Roman"/>
          <w:sz w:val="28"/>
          <w:szCs w:val="28"/>
        </w:rPr>
        <w:t>Россети Сибирь</w:t>
      </w:r>
      <w:r w:rsidR="00823615" w:rsidRPr="001E311C">
        <w:rPr>
          <w:rFonts w:ascii="Times New Roman" w:hAnsi="Times New Roman" w:cs="Times New Roman"/>
          <w:sz w:val="28"/>
          <w:szCs w:val="28"/>
        </w:rPr>
        <w:t>»</w:t>
      </w:r>
      <w:r w:rsidR="00823615" w:rsidRPr="00335006">
        <w:rPr>
          <w:rFonts w:ascii="Times New Roman" w:hAnsi="Times New Roman" w:cs="Times New Roman"/>
          <w:sz w:val="28"/>
          <w:szCs w:val="28"/>
        </w:rPr>
        <w:t xml:space="preserve"> - «Горно-Алтайские электрические сети» от технологического присоединения энергопринимающих устройств максимальной мощностью, до 150 кВт включительно, на 20</w:t>
      </w:r>
      <w:r w:rsidR="00A144D3" w:rsidRPr="00335006">
        <w:rPr>
          <w:rFonts w:ascii="Times New Roman" w:hAnsi="Times New Roman" w:cs="Times New Roman"/>
          <w:sz w:val="28"/>
          <w:szCs w:val="28"/>
        </w:rPr>
        <w:t>2</w:t>
      </w:r>
      <w:r w:rsidR="003D17AF" w:rsidRPr="00335006">
        <w:rPr>
          <w:rFonts w:ascii="Times New Roman" w:hAnsi="Times New Roman" w:cs="Times New Roman"/>
          <w:sz w:val="28"/>
          <w:szCs w:val="28"/>
        </w:rPr>
        <w:t>1</w:t>
      </w:r>
      <w:r w:rsidR="00823615" w:rsidRPr="00335006">
        <w:rPr>
          <w:rFonts w:ascii="Times New Roman" w:hAnsi="Times New Roman" w:cs="Times New Roman"/>
          <w:sz w:val="28"/>
          <w:szCs w:val="28"/>
        </w:rPr>
        <w:t xml:space="preserve"> год в размере </w:t>
      </w:r>
      <w:r w:rsidR="00303908">
        <w:rPr>
          <w:rFonts w:ascii="Times New Roman" w:hAnsi="Times New Roman" w:cs="Times New Roman"/>
          <w:sz w:val="28"/>
          <w:szCs w:val="28"/>
        </w:rPr>
        <w:t>73134</w:t>
      </w:r>
      <w:r w:rsidR="00DE79A8" w:rsidRPr="00335006">
        <w:rPr>
          <w:rFonts w:ascii="Times New Roman" w:hAnsi="Times New Roman" w:cs="Times New Roman"/>
          <w:sz w:val="28"/>
          <w:szCs w:val="28"/>
        </w:rPr>
        <w:t>,29</w:t>
      </w:r>
      <w:r w:rsidR="00823615" w:rsidRPr="00335006">
        <w:rPr>
          <w:rFonts w:ascii="Times New Roman" w:hAnsi="Times New Roman" w:cs="Times New Roman"/>
          <w:sz w:val="28"/>
          <w:szCs w:val="28"/>
        </w:rPr>
        <w:t xml:space="preserve"> тыс. рублей</w:t>
      </w:r>
      <w:r w:rsidR="007B5DB3" w:rsidRPr="00335006">
        <w:rPr>
          <w:rFonts w:ascii="Times New Roman" w:hAnsi="Times New Roman" w:cs="Times New Roman"/>
          <w:sz w:val="28"/>
          <w:szCs w:val="28"/>
        </w:rPr>
        <w:t>.</w:t>
      </w:r>
    </w:p>
    <w:p w:rsidR="007B5DB3" w:rsidRPr="00335006" w:rsidRDefault="00335006" w:rsidP="0033500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00FD2F32" w:rsidRPr="00335006">
        <w:rPr>
          <w:rFonts w:ascii="Times New Roman" w:hAnsi="Times New Roman" w:cs="Times New Roman"/>
          <w:sz w:val="28"/>
          <w:szCs w:val="28"/>
        </w:rPr>
        <w:t xml:space="preserve"> </w:t>
      </w:r>
      <w:r w:rsidR="007B5DB3" w:rsidRPr="00335006">
        <w:rPr>
          <w:rFonts w:ascii="Times New Roman" w:eastAsia="TimesNewRoman" w:hAnsi="Times New Roman" w:cs="Times New Roman"/>
          <w:sz w:val="28"/>
          <w:szCs w:val="28"/>
        </w:rPr>
        <w:t xml:space="preserve">Настоящий приказ </w:t>
      </w:r>
      <w:r w:rsidR="007B5DB3" w:rsidRPr="00335006">
        <w:rPr>
          <w:rFonts w:ascii="Times New Roman" w:hAnsi="Times New Roman" w:cs="Times New Roman"/>
          <w:sz w:val="28"/>
          <w:szCs w:val="28"/>
        </w:rPr>
        <w:t>вступает в силу с 1 января 20</w:t>
      </w:r>
      <w:r w:rsidR="00AA1A44">
        <w:rPr>
          <w:rFonts w:ascii="Times New Roman" w:hAnsi="Times New Roman" w:cs="Times New Roman"/>
          <w:sz w:val="28"/>
          <w:szCs w:val="28"/>
        </w:rPr>
        <w:t>21</w:t>
      </w:r>
      <w:r w:rsidR="007B5DB3" w:rsidRPr="00335006">
        <w:rPr>
          <w:rFonts w:ascii="Times New Roman" w:hAnsi="Times New Roman" w:cs="Times New Roman"/>
          <w:sz w:val="28"/>
          <w:szCs w:val="28"/>
        </w:rPr>
        <w:t xml:space="preserve"> года.</w:t>
      </w:r>
    </w:p>
    <w:p w:rsidR="00D97A12" w:rsidRPr="00335006" w:rsidRDefault="00D97A12" w:rsidP="00335006">
      <w:pPr>
        <w:spacing w:after="0" w:line="240" w:lineRule="auto"/>
        <w:ind w:firstLine="709"/>
        <w:jc w:val="both"/>
        <w:rPr>
          <w:rFonts w:ascii="Times New Roman" w:hAnsi="Times New Roman" w:cs="Times New Roman"/>
          <w:sz w:val="28"/>
          <w:szCs w:val="28"/>
        </w:rPr>
      </w:pPr>
    </w:p>
    <w:p w:rsidR="00D97A12" w:rsidRPr="00335006" w:rsidRDefault="00D97A12" w:rsidP="00DE04A1">
      <w:pPr>
        <w:pStyle w:val="21"/>
        <w:tabs>
          <w:tab w:val="left" w:pos="567"/>
        </w:tabs>
        <w:rPr>
          <w:sz w:val="28"/>
          <w:szCs w:val="28"/>
        </w:rPr>
      </w:pPr>
    </w:p>
    <w:p w:rsidR="007B5DB3" w:rsidRPr="00335006" w:rsidRDefault="007B5DB3" w:rsidP="00DE04A1">
      <w:pPr>
        <w:pStyle w:val="21"/>
        <w:tabs>
          <w:tab w:val="left" w:pos="567"/>
        </w:tabs>
        <w:rPr>
          <w:sz w:val="28"/>
          <w:szCs w:val="28"/>
        </w:rPr>
      </w:pPr>
    </w:p>
    <w:p w:rsidR="007B5DB3" w:rsidRPr="00335006" w:rsidRDefault="007B5DB3" w:rsidP="007B5DB3">
      <w:pPr>
        <w:pStyle w:val="21"/>
        <w:rPr>
          <w:sz w:val="28"/>
          <w:szCs w:val="28"/>
        </w:rPr>
      </w:pPr>
      <w:r w:rsidRPr="00335006">
        <w:rPr>
          <w:sz w:val="28"/>
          <w:szCs w:val="28"/>
        </w:rPr>
        <w:t>Председатель Комитета</w:t>
      </w:r>
    </w:p>
    <w:p w:rsidR="007B5DB3" w:rsidRPr="00335006" w:rsidRDefault="007B5DB3" w:rsidP="007B5DB3">
      <w:pPr>
        <w:ind w:hanging="30"/>
        <w:jc w:val="both"/>
        <w:rPr>
          <w:rFonts w:ascii="Times New Roman" w:eastAsia="Times New Roman" w:hAnsi="Times New Roman" w:cs="Times New Roman"/>
          <w:sz w:val="28"/>
          <w:szCs w:val="28"/>
          <w:lang w:eastAsia="ar-SA"/>
        </w:rPr>
      </w:pPr>
      <w:proofErr w:type="gramStart"/>
      <w:r w:rsidRPr="00335006">
        <w:rPr>
          <w:rFonts w:ascii="Times New Roman" w:eastAsia="Times New Roman" w:hAnsi="Times New Roman" w:cs="Times New Roman"/>
          <w:sz w:val="28"/>
          <w:szCs w:val="28"/>
          <w:lang w:eastAsia="ar-SA"/>
        </w:rPr>
        <w:t>по</w:t>
      </w:r>
      <w:proofErr w:type="gramEnd"/>
      <w:r w:rsidRPr="00335006">
        <w:rPr>
          <w:rFonts w:ascii="Times New Roman" w:eastAsia="Times New Roman" w:hAnsi="Times New Roman" w:cs="Times New Roman"/>
          <w:sz w:val="28"/>
          <w:szCs w:val="28"/>
          <w:lang w:eastAsia="ar-SA"/>
        </w:rPr>
        <w:t xml:space="preserve"> тарифам Республики Алтай                  </w:t>
      </w:r>
      <w:r w:rsidRPr="00335006">
        <w:rPr>
          <w:rFonts w:ascii="Times New Roman" w:eastAsia="Times New Roman" w:hAnsi="Times New Roman" w:cs="Times New Roman"/>
          <w:sz w:val="28"/>
          <w:szCs w:val="28"/>
          <w:lang w:eastAsia="ar-SA"/>
        </w:rPr>
        <w:tab/>
      </w:r>
      <w:r w:rsidRPr="00335006">
        <w:rPr>
          <w:rFonts w:ascii="Times New Roman" w:eastAsia="Times New Roman" w:hAnsi="Times New Roman" w:cs="Times New Roman"/>
          <w:sz w:val="28"/>
          <w:szCs w:val="28"/>
          <w:lang w:eastAsia="ar-SA"/>
        </w:rPr>
        <w:tab/>
        <w:t xml:space="preserve">      </w:t>
      </w:r>
      <w:r w:rsidR="00335006">
        <w:rPr>
          <w:rFonts w:ascii="Times New Roman" w:eastAsia="Times New Roman" w:hAnsi="Times New Roman" w:cs="Times New Roman"/>
          <w:sz w:val="28"/>
          <w:szCs w:val="28"/>
          <w:lang w:eastAsia="ar-SA"/>
        </w:rPr>
        <w:t xml:space="preserve">  </w:t>
      </w:r>
      <w:r w:rsidRPr="00335006">
        <w:rPr>
          <w:rFonts w:ascii="Times New Roman" w:eastAsia="Times New Roman" w:hAnsi="Times New Roman" w:cs="Times New Roman"/>
          <w:sz w:val="28"/>
          <w:szCs w:val="28"/>
          <w:lang w:eastAsia="ar-SA"/>
        </w:rPr>
        <w:t xml:space="preserve">                   </w:t>
      </w:r>
      <w:r w:rsidR="0042142E" w:rsidRPr="00335006">
        <w:rPr>
          <w:rFonts w:ascii="Times New Roman" w:eastAsia="Times New Roman" w:hAnsi="Times New Roman" w:cs="Times New Roman"/>
          <w:sz w:val="28"/>
          <w:szCs w:val="28"/>
          <w:lang w:eastAsia="ar-SA"/>
        </w:rPr>
        <w:t>Н.А.Селищева</w:t>
      </w:r>
    </w:p>
    <w:p w:rsidR="008943C6" w:rsidRDefault="008943C6" w:rsidP="00DE04A1">
      <w:pPr>
        <w:pStyle w:val="21"/>
        <w:tabs>
          <w:tab w:val="left" w:pos="567"/>
        </w:tabs>
        <w:rPr>
          <w:sz w:val="28"/>
          <w:szCs w:val="28"/>
        </w:rPr>
      </w:pPr>
    </w:p>
    <w:p w:rsidR="008943C6" w:rsidRDefault="008943C6">
      <w:pPr>
        <w:rPr>
          <w:rFonts w:ascii="Times New Roman" w:eastAsia="Times New Roman" w:hAnsi="Times New Roman" w:cs="Times New Roman"/>
          <w:szCs w:val="20"/>
          <w:lang w:eastAsia="ru-RU"/>
        </w:rPr>
      </w:pPr>
    </w:p>
    <w:p w:rsidR="007B5DB3" w:rsidRDefault="007B5DB3" w:rsidP="008943C6">
      <w:pPr>
        <w:spacing w:after="0"/>
        <w:ind w:firstLine="5954"/>
        <w:rPr>
          <w:rFonts w:ascii="Times New Roman" w:hAnsi="Times New Roman" w:cs="Times New Roman"/>
          <w:sz w:val="20"/>
          <w:szCs w:val="20"/>
          <w:lang w:eastAsia="ar-SA"/>
        </w:rPr>
      </w:pPr>
    </w:p>
    <w:p w:rsidR="0042142E" w:rsidRDefault="0042142E" w:rsidP="008943C6">
      <w:pPr>
        <w:spacing w:after="0"/>
        <w:ind w:firstLine="5954"/>
        <w:rPr>
          <w:rFonts w:ascii="Times New Roman" w:hAnsi="Times New Roman" w:cs="Times New Roman"/>
          <w:sz w:val="20"/>
          <w:szCs w:val="20"/>
          <w:lang w:eastAsia="ar-SA"/>
        </w:rPr>
      </w:pPr>
    </w:p>
    <w:p w:rsidR="0042142E" w:rsidRDefault="0042142E" w:rsidP="008943C6">
      <w:pPr>
        <w:spacing w:after="0"/>
        <w:ind w:firstLine="5954"/>
        <w:rPr>
          <w:rFonts w:ascii="Times New Roman" w:hAnsi="Times New Roman" w:cs="Times New Roman"/>
          <w:sz w:val="20"/>
          <w:szCs w:val="20"/>
          <w:lang w:eastAsia="ar-SA"/>
        </w:rPr>
      </w:pPr>
    </w:p>
    <w:p w:rsidR="0042142E" w:rsidRDefault="0042142E" w:rsidP="008943C6">
      <w:pPr>
        <w:spacing w:after="0"/>
        <w:ind w:firstLine="5954"/>
        <w:rPr>
          <w:rFonts w:ascii="Times New Roman" w:hAnsi="Times New Roman" w:cs="Times New Roman"/>
          <w:sz w:val="20"/>
          <w:szCs w:val="20"/>
          <w:lang w:eastAsia="ar-SA"/>
        </w:rPr>
      </w:pPr>
    </w:p>
    <w:p w:rsidR="0042142E" w:rsidRDefault="0042142E" w:rsidP="008943C6">
      <w:pPr>
        <w:spacing w:after="0"/>
        <w:ind w:firstLine="5954"/>
        <w:rPr>
          <w:rFonts w:ascii="Times New Roman" w:hAnsi="Times New Roman" w:cs="Times New Roman"/>
          <w:sz w:val="20"/>
          <w:szCs w:val="20"/>
          <w:lang w:eastAsia="ar-SA"/>
        </w:rPr>
      </w:pPr>
    </w:p>
    <w:p w:rsidR="0042142E" w:rsidRDefault="0042142E" w:rsidP="008943C6">
      <w:pPr>
        <w:spacing w:after="0"/>
        <w:ind w:firstLine="5954"/>
        <w:rPr>
          <w:rFonts w:ascii="Times New Roman" w:hAnsi="Times New Roman" w:cs="Times New Roman"/>
          <w:sz w:val="20"/>
          <w:szCs w:val="20"/>
          <w:lang w:eastAsia="ar-SA"/>
        </w:rPr>
      </w:pPr>
    </w:p>
    <w:p w:rsidR="0042142E" w:rsidRDefault="0042142E" w:rsidP="008943C6">
      <w:pPr>
        <w:spacing w:after="0"/>
        <w:ind w:firstLine="5954"/>
        <w:rPr>
          <w:rFonts w:ascii="Times New Roman" w:hAnsi="Times New Roman" w:cs="Times New Roman"/>
          <w:sz w:val="20"/>
          <w:szCs w:val="20"/>
          <w:lang w:eastAsia="ar-SA"/>
        </w:rPr>
      </w:pPr>
    </w:p>
    <w:p w:rsidR="007B5DB3" w:rsidRDefault="007B5DB3"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DE79A8" w:rsidRDefault="00DE79A8" w:rsidP="008943C6">
      <w:pPr>
        <w:spacing w:after="0"/>
        <w:ind w:firstLine="5954"/>
        <w:rPr>
          <w:rFonts w:ascii="Times New Roman" w:hAnsi="Times New Roman" w:cs="Times New Roman"/>
          <w:sz w:val="20"/>
          <w:szCs w:val="20"/>
          <w:lang w:eastAsia="ar-SA"/>
        </w:rPr>
      </w:pPr>
    </w:p>
    <w:p w:rsidR="008538C2" w:rsidRDefault="008538C2" w:rsidP="008943C6">
      <w:pPr>
        <w:spacing w:after="0"/>
        <w:ind w:firstLine="5954"/>
        <w:rPr>
          <w:rFonts w:ascii="Times New Roman" w:hAnsi="Times New Roman" w:cs="Times New Roman"/>
          <w:sz w:val="20"/>
          <w:szCs w:val="20"/>
          <w:lang w:eastAsia="ar-SA"/>
        </w:rPr>
      </w:pPr>
    </w:p>
    <w:p w:rsidR="00335006" w:rsidRDefault="00335006" w:rsidP="008943C6">
      <w:pPr>
        <w:spacing w:after="0"/>
        <w:ind w:firstLine="5954"/>
        <w:rPr>
          <w:rFonts w:ascii="Times New Roman" w:hAnsi="Times New Roman" w:cs="Times New Roman"/>
          <w:sz w:val="20"/>
          <w:szCs w:val="20"/>
          <w:lang w:eastAsia="ar-SA"/>
        </w:rPr>
      </w:pPr>
    </w:p>
    <w:p w:rsidR="008943C6" w:rsidRPr="007B4BC1" w:rsidRDefault="007B4BC1" w:rsidP="00BD59B4">
      <w:pPr>
        <w:spacing w:after="0" w:line="240" w:lineRule="auto"/>
        <w:ind w:left="5103"/>
        <w:jc w:val="center"/>
        <w:rPr>
          <w:rFonts w:ascii="Times New Roman" w:hAnsi="Times New Roman" w:cs="Times New Roman"/>
          <w:sz w:val="28"/>
          <w:szCs w:val="28"/>
          <w:lang w:eastAsia="ar-SA"/>
        </w:rPr>
      </w:pPr>
      <w:r w:rsidRPr="007B4BC1">
        <w:rPr>
          <w:rFonts w:ascii="Times New Roman" w:hAnsi="Times New Roman" w:cs="Times New Roman"/>
          <w:sz w:val="28"/>
          <w:szCs w:val="28"/>
          <w:lang w:eastAsia="ar-SA"/>
        </w:rPr>
        <w:lastRenderedPageBreak/>
        <w:t>ПРИЛОЖЕНИЕ № 1</w:t>
      </w:r>
    </w:p>
    <w:p w:rsidR="008943C6" w:rsidRPr="007B4BC1" w:rsidRDefault="007B4BC1" w:rsidP="00BD59B4">
      <w:pPr>
        <w:spacing w:after="0" w:line="240" w:lineRule="auto"/>
        <w:ind w:left="5103"/>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к</w:t>
      </w:r>
      <w:proofErr w:type="gramEnd"/>
      <w:r>
        <w:rPr>
          <w:rFonts w:ascii="Times New Roman" w:hAnsi="Times New Roman" w:cs="Times New Roman"/>
          <w:sz w:val="28"/>
          <w:szCs w:val="28"/>
          <w:lang w:eastAsia="ar-SA"/>
        </w:rPr>
        <w:t xml:space="preserve"> приказу</w:t>
      </w:r>
      <w:r w:rsidR="00AA1A44">
        <w:rPr>
          <w:rFonts w:ascii="Times New Roman" w:hAnsi="Times New Roman" w:cs="Times New Roman"/>
          <w:sz w:val="28"/>
          <w:szCs w:val="28"/>
          <w:lang w:eastAsia="ar-SA"/>
        </w:rPr>
        <w:t xml:space="preserve"> </w:t>
      </w:r>
      <w:r w:rsidR="008943C6" w:rsidRPr="007B4BC1">
        <w:rPr>
          <w:rFonts w:ascii="Times New Roman" w:hAnsi="Times New Roman" w:cs="Times New Roman"/>
          <w:sz w:val="28"/>
          <w:szCs w:val="28"/>
          <w:lang w:eastAsia="ar-SA"/>
        </w:rPr>
        <w:t xml:space="preserve">Комитета по тарифам </w:t>
      </w:r>
    </w:p>
    <w:p w:rsidR="008943C6" w:rsidRPr="007B4BC1" w:rsidRDefault="008943C6" w:rsidP="00BD59B4">
      <w:pPr>
        <w:spacing w:after="0" w:line="240" w:lineRule="auto"/>
        <w:ind w:left="5103"/>
        <w:rPr>
          <w:rFonts w:ascii="Times New Roman" w:hAnsi="Times New Roman" w:cs="Times New Roman"/>
          <w:sz w:val="28"/>
          <w:szCs w:val="28"/>
          <w:lang w:eastAsia="ar-SA"/>
        </w:rPr>
      </w:pPr>
      <w:r w:rsidRPr="007B4BC1">
        <w:rPr>
          <w:rFonts w:ascii="Times New Roman" w:hAnsi="Times New Roman" w:cs="Times New Roman"/>
          <w:sz w:val="28"/>
          <w:szCs w:val="28"/>
          <w:lang w:eastAsia="ar-SA"/>
        </w:rPr>
        <w:t>Республики Алтай</w:t>
      </w:r>
    </w:p>
    <w:p w:rsidR="008943C6" w:rsidRPr="007B4BC1" w:rsidRDefault="0090003E" w:rsidP="00BD59B4">
      <w:pPr>
        <w:spacing w:after="0" w:line="240" w:lineRule="auto"/>
        <w:ind w:left="5103"/>
        <w:rPr>
          <w:rFonts w:ascii="Times New Roman" w:hAnsi="Times New Roman" w:cs="Times New Roman"/>
          <w:sz w:val="28"/>
          <w:szCs w:val="28"/>
          <w:lang w:eastAsia="ar-SA"/>
        </w:rPr>
      </w:pPr>
      <w:proofErr w:type="gramStart"/>
      <w:r w:rsidRPr="007B4BC1">
        <w:rPr>
          <w:rFonts w:ascii="Times New Roman" w:hAnsi="Times New Roman" w:cs="Times New Roman"/>
          <w:sz w:val="28"/>
          <w:szCs w:val="28"/>
          <w:lang w:eastAsia="ar-SA"/>
        </w:rPr>
        <w:t>от</w:t>
      </w:r>
      <w:proofErr w:type="gramEnd"/>
      <w:r w:rsidRPr="007B4BC1">
        <w:rPr>
          <w:rFonts w:ascii="Times New Roman" w:hAnsi="Times New Roman" w:cs="Times New Roman"/>
          <w:sz w:val="28"/>
          <w:szCs w:val="28"/>
          <w:lang w:eastAsia="ar-SA"/>
        </w:rPr>
        <w:t xml:space="preserve"> </w:t>
      </w:r>
      <w:r w:rsidR="00E353B9">
        <w:rPr>
          <w:rFonts w:ascii="Times New Roman" w:hAnsi="Times New Roman" w:cs="Times New Roman"/>
          <w:sz w:val="28"/>
          <w:szCs w:val="28"/>
          <w:lang w:eastAsia="ar-SA"/>
        </w:rPr>
        <w:t>29</w:t>
      </w:r>
      <w:r w:rsidR="007B4BC1">
        <w:rPr>
          <w:rFonts w:ascii="Times New Roman" w:hAnsi="Times New Roman" w:cs="Times New Roman"/>
          <w:sz w:val="28"/>
          <w:szCs w:val="28"/>
          <w:lang w:eastAsia="ar-SA"/>
        </w:rPr>
        <w:t xml:space="preserve"> декабря </w:t>
      </w:r>
      <w:r w:rsidR="008943C6" w:rsidRPr="007B4BC1">
        <w:rPr>
          <w:rFonts w:ascii="Times New Roman" w:hAnsi="Times New Roman" w:cs="Times New Roman"/>
          <w:sz w:val="28"/>
          <w:szCs w:val="28"/>
          <w:lang w:eastAsia="ar-SA"/>
        </w:rPr>
        <w:t>20</w:t>
      </w:r>
      <w:r w:rsidR="00DE79A8" w:rsidRPr="007B4BC1">
        <w:rPr>
          <w:rFonts w:ascii="Times New Roman" w:hAnsi="Times New Roman" w:cs="Times New Roman"/>
          <w:sz w:val="28"/>
          <w:szCs w:val="28"/>
          <w:lang w:eastAsia="ar-SA"/>
        </w:rPr>
        <w:t>20</w:t>
      </w:r>
      <w:r w:rsidR="00FD2F32" w:rsidRPr="007B4BC1">
        <w:rPr>
          <w:rFonts w:ascii="Times New Roman" w:hAnsi="Times New Roman" w:cs="Times New Roman"/>
          <w:sz w:val="28"/>
          <w:szCs w:val="28"/>
          <w:lang w:eastAsia="ar-SA"/>
        </w:rPr>
        <w:t xml:space="preserve"> г</w:t>
      </w:r>
      <w:r w:rsidR="00A36684" w:rsidRPr="007B4BC1">
        <w:rPr>
          <w:rFonts w:ascii="Times New Roman" w:hAnsi="Times New Roman" w:cs="Times New Roman"/>
          <w:sz w:val="28"/>
          <w:szCs w:val="28"/>
          <w:lang w:eastAsia="ar-SA"/>
        </w:rPr>
        <w:t>ода</w:t>
      </w:r>
      <w:r w:rsidR="008943C6" w:rsidRPr="007B4BC1">
        <w:rPr>
          <w:rFonts w:ascii="Times New Roman" w:hAnsi="Times New Roman" w:cs="Times New Roman"/>
          <w:sz w:val="28"/>
          <w:szCs w:val="28"/>
          <w:lang w:eastAsia="ar-SA"/>
        </w:rPr>
        <w:t xml:space="preserve"> № </w:t>
      </w:r>
      <w:r w:rsidR="00E353B9">
        <w:rPr>
          <w:rFonts w:ascii="Times New Roman" w:hAnsi="Times New Roman" w:cs="Times New Roman"/>
          <w:sz w:val="28"/>
          <w:szCs w:val="28"/>
          <w:lang w:eastAsia="ar-SA"/>
        </w:rPr>
        <w:t>44</w:t>
      </w:r>
      <w:r w:rsidR="007B4BC1">
        <w:rPr>
          <w:rFonts w:ascii="Times New Roman" w:hAnsi="Times New Roman" w:cs="Times New Roman"/>
          <w:sz w:val="28"/>
          <w:szCs w:val="28"/>
          <w:lang w:eastAsia="ar-SA"/>
        </w:rPr>
        <w:t>/</w:t>
      </w:r>
      <w:r w:rsidR="00E353B9">
        <w:rPr>
          <w:rFonts w:ascii="Times New Roman" w:hAnsi="Times New Roman" w:cs="Times New Roman"/>
          <w:sz w:val="28"/>
          <w:szCs w:val="28"/>
          <w:lang w:eastAsia="ar-SA"/>
        </w:rPr>
        <w:t>3</w:t>
      </w:r>
    </w:p>
    <w:p w:rsidR="008943C6" w:rsidRPr="007B4BC1" w:rsidRDefault="008943C6" w:rsidP="00622C8B">
      <w:pPr>
        <w:spacing w:after="0"/>
        <w:ind w:hanging="28"/>
        <w:jc w:val="right"/>
        <w:rPr>
          <w:rFonts w:ascii="Times New Roman" w:eastAsia="Times New Roman" w:hAnsi="Times New Roman" w:cs="Times New Roman"/>
          <w:b/>
          <w:sz w:val="48"/>
          <w:szCs w:val="48"/>
          <w:lang w:eastAsia="ar-SA"/>
        </w:rPr>
      </w:pPr>
    </w:p>
    <w:p w:rsidR="0090003E" w:rsidRPr="00051F39" w:rsidRDefault="008943C6" w:rsidP="00DE04A1">
      <w:pPr>
        <w:spacing w:after="0" w:line="240" w:lineRule="auto"/>
        <w:ind w:hanging="28"/>
        <w:jc w:val="center"/>
        <w:rPr>
          <w:rFonts w:ascii="Times New Roman" w:eastAsia="Times New Roman" w:hAnsi="Times New Roman" w:cs="Times New Roman"/>
          <w:b/>
          <w:lang w:eastAsia="ar-SA"/>
        </w:rPr>
      </w:pPr>
      <w:r w:rsidRPr="00051F39">
        <w:rPr>
          <w:rFonts w:ascii="Times New Roman" w:eastAsia="Times New Roman" w:hAnsi="Times New Roman" w:cs="Times New Roman"/>
          <w:b/>
          <w:lang w:eastAsia="ar-SA"/>
        </w:rPr>
        <w:t xml:space="preserve">ПЛАТА ЗА ТЕХНОЛОГИЧЕСКОЕ ПРИСОЕДИНЕНИЕ </w:t>
      </w:r>
    </w:p>
    <w:p w:rsidR="00BB2E94" w:rsidRPr="00051F39" w:rsidRDefault="00051F39" w:rsidP="00DE04A1">
      <w:pPr>
        <w:spacing w:after="0" w:line="240" w:lineRule="auto"/>
        <w:ind w:hanging="28"/>
        <w:jc w:val="center"/>
        <w:rPr>
          <w:rFonts w:ascii="Times New Roman" w:eastAsia="Times New Roman" w:hAnsi="Times New Roman" w:cs="Times New Roman"/>
          <w:b/>
          <w:lang w:eastAsia="ar-SA"/>
        </w:rPr>
      </w:pPr>
      <w:r w:rsidRPr="00051F39">
        <w:rPr>
          <w:rFonts w:ascii="Times New Roman" w:hAnsi="Times New Roman" w:cs="Times New Roman"/>
          <w:b/>
        </w:rPr>
        <w:t>энергопринимающих устройств</w:t>
      </w:r>
      <w:r w:rsidR="0090003E" w:rsidRPr="00051F39">
        <w:rPr>
          <w:rFonts w:ascii="Times New Roman" w:eastAsia="Times New Roman" w:hAnsi="Times New Roman" w:cs="Times New Roman"/>
          <w:b/>
          <w:lang w:eastAsia="ar-SA"/>
        </w:rPr>
        <w:t xml:space="preserve"> до 15 кВт</w:t>
      </w:r>
      <w:r w:rsidR="008943C6" w:rsidRPr="00051F39">
        <w:rPr>
          <w:rFonts w:ascii="Times New Roman" w:eastAsia="Times New Roman" w:hAnsi="Times New Roman" w:cs="Times New Roman"/>
          <w:b/>
          <w:lang w:eastAsia="ar-SA"/>
        </w:rPr>
        <w:t xml:space="preserve"> (включительно) к электрическим сетям </w:t>
      </w:r>
    </w:p>
    <w:p w:rsidR="008943C6" w:rsidRPr="00051F39" w:rsidRDefault="0090003E" w:rsidP="00DE04A1">
      <w:pPr>
        <w:spacing w:after="0" w:line="240" w:lineRule="auto"/>
        <w:ind w:hanging="28"/>
        <w:jc w:val="center"/>
        <w:rPr>
          <w:rFonts w:ascii="Times New Roman" w:eastAsia="Times New Roman" w:hAnsi="Times New Roman" w:cs="Times New Roman"/>
          <w:b/>
          <w:lang w:eastAsia="ar-SA"/>
        </w:rPr>
      </w:pPr>
      <w:r w:rsidRPr="00051F39">
        <w:rPr>
          <w:rFonts w:ascii="Times New Roman" w:eastAsia="Times New Roman" w:hAnsi="Times New Roman" w:cs="Times New Roman"/>
          <w:b/>
          <w:lang w:eastAsia="ar-SA"/>
        </w:rPr>
        <w:t xml:space="preserve">территориальных </w:t>
      </w:r>
      <w:r w:rsidR="008943C6" w:rsidRPr="00051F39">
        <w:rPr>
          <w:rFonts w:ascii="Times New Roman" w:eastAsia="Times New Roman" w:hAnsi="Times New Roman" w:cs="Times New Roman"/>
          <w:b/>
          <w:lang w:eastAsia="ar-SA"/>
        </w:rPr>
        <w:t xml:space="preserve">сетевых организаций Республики Алтай </w:t>
      </w:r>
    </w:p>
    <w:p w:rsidR="008943C6" w:rsidRPr="008943C6" w:rsidRDefault="008943C6" w:rsidP="008943C6">
      <w:pPr>
        <w:ind w:hanging="30"/>
        <w:jc w:val="center"/>
        <w:rPr>
          <w:rFonts w:ascii="Times New Roman" w:eastAsia="Times New Roman" w:hAnsi="Times New Roman" w:cs="Times New Roman"/>
          <w:sz w:val="28"/>
          <w:szCs w:val="20"/>
          <w:lang w:eastAsia="ar-SA"/>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3"/>
        <w:gridCol w:w="5519"/>
        <w:gridCol w:w="3260"/>
      </w:tblGrid>
      <w:tr w:rsidR="00BB2E94" w:rsidRPr="008943C6" w:rsidTr="00A36684">
        <w:tc>
          <w:tcPr>
            <w:tcW w:w="543" w:type="dxa"/>
            <w:vMerge w:val="restart"/>
          </w:tcPr>
          <w:p w:rsidR="00BB2E94" w:rsidRPr="00051F39" w:rsidRDefault="00BB2E94" w:rsidP="008943C6">
            <w:pPr>
              <w:jc w:val="center"/>
              <w:rPr>
                <w:rFonts w:ascii="Times New Roman" w:eastAsia="Times New Roman" w:hAnsi="Times New Roman" w:cs="Times New Roman"/>
                <w:sz w:val="20"/>
                <w:szCs w:val="20"/>
                <w:lang w:eastAsia="ar-SA"/>
              </w:rPr>
            </w:pPr>
            <w:r w:rsidRPr="00051F39">
              <w:rPr>
                <w:rFonts w:ascii="Times New Roman" w:eastAsia="Times New Roman" w:hAnsi="Times New Roman" w:cs="Times New Roman"/>
                <w:sz w:val="20"/>
                <w:szCs w:val="20"/>
                <w:lang w:eastAsia="ar-SA"/>
              </w:rPr>
              <w:t>№ п/п</w:t>
            </w:r>
          </w:p>
        </w:tc>
        <w:tc>
          <w:tcPr>
            <w:tcW w:w="5519" w:type="dxa"/>
            <w:vMerge w:val="restart"/>
            <w:vAlign w:val="center"/>
          </w:tcPr>
          <w:p w:rsidR="00BB2E94" w:rsidRPr="00051F39" w:rsidRDefault="00BB2E94" w:rsidP="00BB2E94">
            <w:pPr>
              <w:jc w:val="center"/>
              <w:rPr>
                <w:rFonts w:ascii="Times New Roman" w:eastAsia="Times New Roman" w:hAnsi="Times New Roman" w:cs="Times New Roman"/>
                <w:sz w:val="20"/>
                <w:szCs w:val="20"/>
                <w:lang w:eastAsia="ar-SA"/>
              </w:rPr>
            </w:pPr>
            <w:r w:rsidRPr="00051F39">
              <w:rPr>
                <w:rFonts w:ascii="Times New Roman" w:hAnsi="Times New Roman" w:cs="Times New Roman"/>
                <w:sz w:val="20"/>
                <w:szCs w:val="20"/>
              </w:rPr>
              <w:t>Наименование платы</w:t>
            </w:r>
          </w:p>
        </w:tc>
        <w:tc>
          <w:tcPr>
            <w:tcW w:w="3260" w:type="dxa"/>
          </w:tcPr>
          <w:p w:rsidR="00BB2E94" w:rsidRPr="00051F39" w:rsidRDefault="00BB2E94" w:rsidP="00BB2E94">
            <w:pPr>
              <w:spacing w:after="0"/>
              <w:jc w:val="center"/>
              <w:rPr>
                <w:rFonts w:ascii="Times New Roman" w:eastAsia="Times New Roman" w:hAnsi="Times New Roman" w:cs="Times New Roman"/>
                <w:sz w:val="20"/>
                <w:szCs w:val="20"/>
                <w:lang w:eastAsia="ar-SA"/>
              </w:rPr>
            </w:pPr>
            <w:r w:rsidRPr="00051F39">
              <w:rPr>
                <w:rFonts w:ascii="Times New Roman" w:eastAsia="Times New Roman" w:hAnsi="Times New Roman" w:cs="Times New Roman"/>
                <w:sz w:val="20"/>
                <w:szCs w:val="20"/>
                <w:lang w:eastAsia="ar-SA"/>
              </w:rPr>
              <w:t xml:space="preserve">Величина платы </w:t>
            </w:r>
          </w:p>
          <w:p w:rsidR="00BB2E94" w:rsidRPr="00051F39" w:rsidRDefault="00BB2E94" w:rsidP="00BB2E94">
            <w:pPr>
              <w:spacing w:after="0"/>
              <w:jc w:val="center"/>
              <w:rPr>
                <w:rFonts w:ascii="Times New Roman" w:eastAsia="Times New Roman" w:hAnsi="Times New Roman" w:cs="Times New Roman"/>
                <w:sz w:val="20"/>
                <w:szCs w:val="20"/>
                <w:lang w:eastAsia="ar-SA"/>
              </w:rPr>
            </w:pPr>
            <w:r w:rsidRPr="00051F39">
              <w:rPr>
                <w:rFonts w:ascii="Times New Roman" w:eastAsia="Times New Roman" w:hAnsi="Times New Roman" w:cs="Times New Roman"/>
                <w:sz w:val="20"/>
                <w:szCs w:val="20"/>
                <w:lang w:eastAsia="ar-SA"/>
              </w:rPr>
              <w:t>за одно присоединение</w:t>
            </w:r>
          </w:p>
        </w:tc>
      </w:tr>
      <w:tr w:rsidR="007C383B" w:rsidRPr="008943C6" w:rsidTr="007C383B">
        <w:trPr>
          <w:trHeight w:val="295"/>
        </w:trPr>
        <w:tc>
          <w:tcPr>
            <w:tcW w:w="543" w:type="dxa"/>
            <w:vMerge/>
          </w:tcPr>
          <w:p w:rsidR="007C383B" w:rsidRPr="00051F39" w:rsidRDefault="007C383B" w:rsidP="008943C6">
            <w:pPr>
              <w:jc w:val="both"/>
              <w:rPr>
                <w:rFonts w:ascii="Times New Roman" w:eastAsia="Times New Roman" w:hAnsi="Times New Roman" w:cs="Times New Roman"/>
                <w:sz w:val="20"/>
                <w:szCs w:val="20"/>
                <w:lang w:eastAsia="ar-SA"/>
              </w:rPr>
            </w:pPr>
          </w:p>
        </w:tc>
        <w:tc>
          <w:tcPr>
            <w:tcW w:w="5519" w:type="dxa"/>
            <w:vMerge/>
          </w:tcPr>
          <w:p w:rsidR="007C383B" w:rsidRPr="00051F39" w:rsidRDefault="007C383B" w:rsidP="008943C6">
            <w:pPr>
              <w:jc w:val="both"/>
              <w:rPr>
                <w:rFonts w:ascii="Times New Roman" w:eastAsia="Times New Roman" w:hAnsi="Times New Roman" w:cs="Times New Roman"/>
                <w:sz w:val="20"/>
                <w:szCs w:val="20"/>
                <w:lang w:eastAsia="ar-SA"/>
              </w:rPr>
            </w:pPr>
          </w:p>
        </w:tc>
        <w:tc>
          <w:tcPr>
            <w:tcW w:w="3260" w:type="dxa"/>
          </w:tcPr>
          <w:p w:rsidR="007C383B" w:rsidRPr="00051F39" w:rsidRDefault="007C383B" w:rsidP="00B21BC4">
            <w:pPr>
              <w:spacing w:after="0" w:line="240" w:lineRule="auto"/>
              <w:jc w:val="center"/>
              <w:rPr>
                <w:rFonts w:ascii="Times New Roman" w:eastAsia="Times New Roman" w:hAnsi="Times New Roman" w:cs="Times New Roman"/>
                <w:sz w:val="20"/>
                <w:szCs w:val="20"/>
                <w:lang w:eastAsia="ar-SA"/>
              </w:rPr>
            </w:pPr>
            <w:r w:rsidRPr="00051F39">
              <w:rPr>
                <w:rFonts w:ascii="Times New Roman" w:eastAsia="Times New Roman" w:hAnsi="Times New Roman" w:cs="Times New Roman"/>
                <w:sz w:val="20"/>
                <w:szCs w:val="20"/>
                <w:lang w:eastAsia="ar-SA"/>
              </w:rPr>
              <w:t xml:space="preserve">рублей, </w:t>
            </w:r>
            <w:r>
              <w:rPr>
                <w:rFonts w:ascii="Times New Roman" w:eastAsia="Times New Roman" w:hAnsi="Times New Roman" w:cs="Times New Roman"/>
                <w:sz w:val="20"/>
                <w:szCs w:val="20"/>
                <w:lang w:eastAsia="ar-SA"/>
              </w:rPr>
              <w:t>с</w:t>
            </w:r>
            <w:r w:rsidRPr="00051F39">
              <w:rPr>
                <w:rFonts w:ascii="Times New Roman" w:eastAsia="Times New Roman" w:hAnsi="Times New Roman" w:cs="Times New Roman"/>
                <w:sz w:val="20"/>
                <w:szCs w:val="20"/>
                <w:lang w:eastAsia="ar-SA"/>
              </w:rPr>
              <w:t xml:space="preserve"> НДС</w:t>
            </w:r>
          </w:p>
        </w:tc>
      </w:tr>
      <w:tr w:rsidR="007C383B" w:rsidRPr="008943C6" w:rsidTr="007C383B">
        <w:trPr>
          <w:trHeight w:val="1822"/>
        </w:trPr>
        <w:tc>
          <w:tcPr>
            <w:tcW w:w="543" w:type="dxa"/>
            <w:vAlign w:val="center"/>
          </w:tcPr>
          <w:p w:rsidR="007C383B" w:rsidRPr="00051F39" w:rsidRDefault="007C383B" w:rsidP="008943C6">
            <w:pPr>
              <w:jc w:val="center"/>
              <w:rPr>
                <w:rFonts w:ascii="Times New Roman" w:eastAsia="Times New Roman" w:hAnsi="Times New Roman" w:cs="Times New Roman"/>
                <w:sz w:val="20"/>
                <w:szCs w:val="20"/>
                <w:lang w:eastAsia="ar-SA"/>
              </w:rPr>
            </w:pPr>
            <w:r w:rsidRPr="00051F39">
              <w:rPr>
                <w:rFonts w:ascii="Times New Roman" w:eastAsia="Times New Roman" w:hAnsi="Times New Roman" w:cs="Times New Roman"/>
                <w:sz w:val="20"/>
                <w:szCs w:val="20"/>
                <w:lang w:eastAsia="ar-SA"/>
              </w:rPr>
              <w:t>1</w:t>
            </w:r>
          </w:p>
        </w:tc>
        <w:tc>
          <w:tcPr>
            <w:tcW w:w="5519" w:type="dxa"/>
            <w:vAlign w:val="center"/>
          </w:tcPr>
          <w:p w:rsidR="007C383B" w:rsidRPr="00051F39" w:rsidRDefault="007C383B" w:rsidP="00A36684">
            <w:pPr>
              <w:autoSpaceDE w:val="0"/>
              <w:autoSpaceDN w:val="0"/>
              <w:adjustRightInd w:val="0"/>
              <w:spacing w:after="0" w:line="240" w:lineRule="auto"/>
              <w:rPr>
                <w:rFonts w:ascii="Times New Roman" w:hAnsi="Times New Roman" w:cs="Times New Roman"/>
                <w:sz w:val="20"/>
                <w:szCs w:val="20"/>
              </w:rPr>
            </w:pPr>
            <w:r w:rsidRPr="00051F39">
              <w:rPr>
                <w:rFonts w:ascii="Times New Roman" w:hAnsi="Times New Roman" w:cs="Times New Roman"/>
                <w:sz w:val="20"/>
                <w:szCs w:val="20"/>
              </w:rPr>
              <w:t>плата для Заявителя, подавшего заявку в целях технологического присоединения энергопринимающих устройств максимальной мощностью, не превышающей 15 кВт включительно (с учетом мощности ранее присоединенных в данной точке присоединения энергопринимающих устройств)</w:t>
            </w:r>
          </w:p>
        </w:tc>
        <w:tc>
          <w:tcPr>
            <w:tcW w:w="3260" w:type="dxa"/>
            <w:vAlign w:val="center"/>
          </w:tcPr>
          <w:p w:rsidR="007C383B" w:rsidRPr="00051F39" w:rsidRDefault="007C383B" w:rsidP="008943C6">
            <w:pPr>
              <w:jc w:val="center"/>
              <w:rPr>
                <w:rFonts w:ascii="Times New Roman" w:eastAsia="Times New Roman" w:hAnsi="Times New Roman" w:cs="Times New Roman"/>
                <w:sz w:val="20"/>
                <w:szCs w:val="20"/>
                <w:lang w:eastAsia="ar-SA"/>
              </w:rPr>
            </w:pPr>
            <w:r w:rsidRPr="00051F39">
              <w:rPr>
                <w:rFonts w:ascii="Times New Roman" w:eastAsia="Times New Roman" w:hAnsi="Times New Roman" w:cs="Times New Roman"/>
                <w:sz w:val="20"/>
                <w:szCs w:val="20"/>
                <w:lang w:eastAsia="ar-SA"/>
              </w:rPr>
              <w:t>550,0</w:t>
            </w:r>
          </w:p>
        </w:tc>
      </w:tr>
    </w:tbl>
    <w:p w:rsidR="00A36684" w:rsidRDefault="00A36684" w:rsidP="00A36684">
      <w:pPr>
        <w:autoSpaceDE w:val="0"/>
        <w:autoSpaceDN w:val="0"/>
        <w:adjustRightInd w:val="0"/>
        <w:spacing w:after="0" w:line="240" w:lineRule="auto"/>
        <w:ind w:left="540"/>
        <w:jc w:val="both"/>
        <w:rPr>
          <w:rFonts w:ascii="Times New Roman" w:eastAsia="Times New Roman" w:hAnsi="Times New Roman" w:cs="Times New Roman"/>
          <w:sz w:val="28"/>
          <w:szCs w:val="20"/>
          <w:lang w:eastAsia="ar-SA"/>
        </w:rPr>
      </w:pPr>
      <w:r>
        <w:rPr>
          <w:rFonts w:ascii="Times New Roman" w:eastAsia="Times New Roman" w:hAnsi="Times New Roman" w:cs="Times New Roman"/>
          <w:sz w:val="28"/>
          <w:szCs w:val="20"/>
          <w:lang w:eastAsia="ar-SA"/>
        </w:rPr>
        <w:tab/>
        <w:t xml:space="preserve"> </w:t>
      </w:r>
    </w:p>
    <w:p w:rsidR="00A36684" w:rsidRDefault="00A36684" w:rsidP="00A36684">
      <w:pPr>
        <w:autoSpaceDE w:val="0"/>
        <w:autoSpaceDN w:val="0"/>
        <w:adjustRightInd w:val="0"/>
        <w:spacing w:after="0" w:line="240" w:lineRule="auto"/>
        <w:jc w:val="both"/>
        <w:rPr>
          <w:rFonts w:ascii="Times New Roman" w:hAnsi="Times New Roman" w:cs="Times New Roman"/>
          <w:i/>
          <w:sz w:val="18"/>
          <w:szCs w:val="18"/>
        </w:rPr>
      </w:pPr>
      <w:r>
        <w:rPr>
          <w:rFonts w:ascii="Times New Roman" w:eastAsia="Times New Roman" w:hAnsi="Times New Roman" w:cs="Times New Roman"/>
          <w:i/>
          <w:sz w:val="18"/>
          <w:szCs w:val="18"/>
          <w:lang w:eastAsia="ar-SA"/>
        </w:rPr>
        <w:t>*</w:t>
      </w:r>
      <w:r w:rsidRPr="00A36684">
        <w:rPr>
          <w:rFonts w:ascii="Times New Roman" w:eastAsia="Times New Roman" w:hAnsi="Times New Roman" w:cs="Times New Roman"/>
          <w:i/>
          <w:sz w:val="18"/>
          <w:szCs w:val="18"/>
          <w:lang w:eastAsia="ar-SA"/>
        </w:rPr>
        <w:t xml:space="preserve">При применении платы, необходимо учитывать особенности, </w:t>
      </w:r>
      <w:proofErr w:type="gramStart"/>
      <w:r>
        <w:rPr>
          <w:rFonts w:ascii="Times New Roman" w:eastAsia="Times New Roman" w:hAnsi="Times New Roman" w:cs="Times New Roman"/>
          <w:i/>
          <w:sz w:val="18"/>
          <w:szCs w:val="18"/>
          <w:lang w:eastAsia="ar-SA"/>
        </w:rPr>
        <w:t xml:space="preserve">предусмотренные </w:t>
      </w:r>
      <w:r w:rsidRPr="00A36684">
        <w:rPr>
          <w:rFonts w:ascii="Times New Roman" w:eastAsia="Times New Roman" w:hAnsi="Times New Roman" w:cs="Times New Roman"/>
          <w:i/>
          <w:sz w:val="18"/>
          <w:szCs w:val="18"/>
          <w:lang w:eastAsia="ar-SA"/>
        </w:rPr>
        <w:t xml:space="preserve"> пунктом</w:t>
      </w:r>
      <w:proofErr w:type="gramEnd"/>
      <w:r w:rsidRPr="00A36684">
        <w:rPr>
          <w:rFonts w:ascii="Times New Roman" w:eastAsia="Times New Roman" w:hAnsi="Times New Roman" w:cs="Times New Roman"/>
          <w:i/>
          <w:sz w:val="18"/>
          <w:szCs w:val="18"/>
          <w:lang w:eastAsia="ar-SA"/>
        </w:rPr>
        <w:t xml:space="preserve"> 9 М</w:t>
      </w:r>
      <w:r w:rsidRPr="00A36684">
        <w:rPr>
          <w:rFonts w:ascii="Times New Roman" w:hAnsi="Times New Roman" w:cs="Times New Roman"/>
          <w:i/>
          <w:sz w:val="18"/>
          <w:szCs w:val="18"/>
        </w:rPr>
        <w:t xml:space="preserve">етодических указаний по определению размера платы за технологическое присоединение к электрическим сетям, утвержденных приказом ФАС России от 29.08.2017 </w:t>
      </w:r>
      <w:r>
        <w:rPr>
          <w:rFonts w:ascii="Times New Roman" w:hAnsi="Times New Roman" w:cs="Times New Roman"/>
          <w:i/>
          <w:sz w:val="18"/>
          <w:szCs w:val="18"/>
        </w:rPr>
        <w:t xml:space="preserve">года </w:t>
      </w:r>
      <w:r w:rsidR="00A9439A">
        <w:rPr>
          <w:rFonts w:ascii="Times New Roman" w:hAnsi="Times New Roman" w:cs="Times New Roman"/>
          <w:i/>
          <w:sz w:val="18"/>
          <w:szCs w:val="18"/>
        </w:rPr>
        <w:t>№ 1135/1</w:t>
      </w:r>
      <w:r w:rsidR="00B21BC4">
        <w:rPr>
          <w:rFonts w:ascii="Times New Roman" w:hAnsi="Times New Roman" w:cs="Times New Roman"/>
          <w:i/>
          <w:sz w:val="18"/>
          <w:szCs w:val="18"/>
        </w:rPr>
        <w:t>.</w:t>
      </w:r>
    </w:p>
    <w:p w:rsidR="007B4BC1" w:rsidRDefault="007B4BC1">
      <w:pPr>
        <w:rPr>
          <w:rFonts w:ascii="Times New Roman" w:hAnsi="Times New Roman" w:cs="Times New Roman"/>
          <w:i/>
          <w:sz w:val="18"/>
          <w:szCs w:val="18"/>
        </w:rPr>
      </w:pPr>
      <w:r>
        <w:rPr>
          <w:rFonts w:ascii="Times New Roman" w:hAnsi="Times New Roman" w:cs="Times New Roman"/>
          <w:i/>
          <w:sz w:val="18"/>
          <w:szCs w:val="18"/>
        </w:rPr>
        <w:br w:type="page"/>
      </w:r>
    </w:p>
    <w:p w:rsidR="00BD59B4" w:rsidRDefault="00BD59B4" w:rsidP="00BD59B4">
      <w:pPr>
        <w:spacing w:after="0" w:line="240" w:lineRule="auto"/>
        <w:ind w:left="5103"/>
        <w:jc w:val="center"/>
        <w:rPr>
          <w:rFonts w:ascii="Times New Roman" w:hAnsi="Times New Roman" w:cs="Times New Roman"/>
          <w:sz w:val="28"/>
          <w:szCs w:val="28"/>
          <w:lang w:eastAsia="ar-SA"/>
        </w:rPr>
      </w:pPr>
      <w:bookmarkStart w:id="0" w:name="Par0"/>
      <w:bookmarkEnd w:id="0"/>
      <w:r>
        <w:rPr>
          <w:rFonts w:ascii="Times New Roman" w:hAnsi="Times New Roman" w:cs="Times New Roman"/>
          <w:sz w:val="28"/>
          <w:szCs w:val="28"/>
          <w:lang w:eastAsia="ar-SA"/>
        </w:rPr>
        <w:lastRenderedPageBreak/>
        <w:t>ПРИЛОЖЕНИЕ № 2</w:t>
      </w:r>
    </w:p>
    <w:p w:rsidR="00BD59B4" w:rsidRDefault="00BD59B4" w:rsidP="00BD59B4">
      <w:pPr>
        <w:spacing w:after="0" w:line="240" w:lineRule="auto"/>
        <w:ind w:left="5103"/>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к</w:t>
      </w:r>
      <w:proofErr w:type="gramEnd"/>
      <w:r>
        <w:rPr>
          <w:rFonts w:ascii="Times New Roman" w:hAnsi="Times New Roman" w:cs="Times New Roman"/>
          <w:sz w:val="28"/>
          <w:szCs w:val="28"/>
          <w:lang w:eastAsia="ar-SA"/>
        </w:rPr>
        <w:t xml:space="preserve"> приказу</w:t>
      </w:r>
      <w:r w:rsidR="00AA1A44">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Комитета по тарифам </w:t>
      </w:r>
    </w:p>
    <w:p w:rsidR="00BD59B4" w:rsidRDefault="00BD59B4" w:rsidP="00BD59B4">
      <w:pPr>
        <w:spacing w:after="0" w:line="240" w:lineRule="auto"/>
        <w:ind w:left="5103"/>
        <w:rPr>
          <w:rFonts w:ascii="Times New Roman" w:hAnsi="Times New Roman" w:cs="Times New Roman"/>
          <w:sz w:val="28"/>
          <w:szCs w:val="28"/>
          <w:lang w:eastAsia="ar-SA"/>
        </w:rPr>
      </w:pPr>
      <w:r>
        <w:rPr>
          <w:rFonts w:ascii="Times New Roman" w:hAnsi="Times New Roman" w:cs="Times New Roman"/>
          <w:sz w:val="28"/>
          <w:szCs w:val="28"/>
          <w:lang w:eastAsia="ar-SA"/>
        </w:rPr>
        <w:t>Республики Алтай</w:t>
      </w:r>
    </w:p>
    <w:p w:rsidR="00BD59B4" w:rsidRDefault="001E311C" w:rsidP="00BD59B4">
      <w:pPr>
        <w:spacing w:after="0" w:line="240" w:lineRule="auto"/>
        <w:ind w:left="5103"/>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от</w:t>
      </w:r>
      <w:proofErr w:type="gramEnd"/>
      <w:r>
        <w:rPr>
          <w:rFonts w:ascii="Times New Roman" w:hAnsi="Times New Roman" w:cs="Times New Roman"/>
          <w:sz w:val="28"/>
          <w:szCs w:val="28"/>
          <w:lang w:eastAsia="ar-SA"/>
        </w:rPr>
        <w:t xml:space="preserve"> 29 декабря 2020 года № 44/3</w:t>
      </w:r>
    </w:p>
    <w:p w:rsidR="00531FAE" w:rsidRPr="00BD59B4" w:rsidRDefault="00531FAE" w:rsidP="00531FAE">
      <w:pPr>
        <w:spacing w:after="0"/>
        <w:ind w:left="5104" w:firstLine="708"/>
        <w:rPr>
          <w:rFonts w:ascii="Times New Roman" w:hAnsi="Times New Roman" w:cs="Times New Roman"/>
          <w:sz w:val="48"/>
          <w:szCs w:val="48"/>
          <w:lang w:eastAsia="ar-SA"/>
        </w:rPr>
      </w:pPr>
    </w:p>
    <w:tbl>
      <w:tblPr>
        <w:tblW w:w="0" w:type="auto"/>
        <w:jc w:val="center"/>
        <w:tblLook w:val="04A0" w:firstRow="1" w:lastRow="0" w:firstColumn="1" w:lastColumn="0" w:noHBand="0" w:noVBand="1"/>
      </w:tblPr>
      <w:tblGrid>
        <w:gridCol w:w="923"/>
        <w:gridCol w:w="323"/>
        <w:gridCol w:w="1622"/>
        <w:gridCol w:w="3400"/>
        <w:gridCol w:w="1309"/>
        <w:gridCol w:w="1767"/>
      </w:tblGrid>
      <w:tr w:rsidR="004C509C" w:rsidRPr="00F674AE" w:rsidTr="00F674AE">
        <w:trPr>
          <w:jc w:val="cent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№п/п</w:t>
            </w: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Обозначение</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Наименование мероприятия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Единица 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Стандартизированная тарифная ставка</w:t>
            </w:r>
          </w:p>
        </w:tc>
      </w:tr>
      <w:tr w:rsidR="00F674AE" w:rsidRPr="00F674AE" w:rsidTr="00F674AE">
        <w:trPr>
          <w:trHeight w:val="300"/>
          <w:jc w:val="center"/>
        </w:trPr>
        <w:tc>
          <w:tcPr>
            <w:tcW w:w="0" w:type="auto"/>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F674AE" w:rsidRPr="00F674AE" w:rsidRDefault="00F674AE" w:rsidP="006A65AD">
            <w:pPr>
              <w:jc w:val="center"/>
              <w:rPr>
                <w:rFonts w:ascii="Times New Roman" w:hAnsi="Times New Roman" w:cs="Times New Roman"/>
                <w:sz w:val="16"/>
                <w:szCs w:val="16"/>
              </w:rPr>
            </w:pPr>
            <w:r w:rsidRPr="00F674AE">
              <w:rPr>
                <w:rFonts w:ascii="Times New Roman" w:hAnsi="Times New Roman" w:cs="Times New Roman"/>
                <w:sz w:val="16"/>
                <w:szCs w:val="16"/>
              </w:rPr>
              <w:t>С1</w:t>
            </w:r>
          </w:p>
        </w:tc>
      </w:tr>
      <w:tr w:rsidR="004C509C" w:rsidRPr="00F674AE" w:rsidTr="00F674AE">
        <w:trPr>
          <w:trHeight w:val="17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1</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С1</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Стандартизированная тарифная 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пункте 16  Методиче</w:t>
            </w:r>
            <w:r w:rsidR="00E2052C">
              <w:rPr>
                <w:rFonts w:ascii="Times New Roman" w:hAnsi="Times New Roman" w:cs="Times New Roman"/>
                <w:sz w:val="16"/>
                <w:szCs w:val="16"/>
              </w:rPr>
              <w:t>ских указаний (кроме подпункта «б»</w:t>
            </w:r>
            <w:bookmarkStart w:id="1" w:name="_GoBack"/>
            <w:bookmarkEnd w:id="1"/>
            <w:r w:rsidRPr="00F674AE">
              <w:rPr>
                <w:rFonts w:ascii="Times New Roman" w:hAnsi="Times New Roman" w:cs="Times New Roman"/>
                <w:sz w:val="16"/>
                <w:szCs w:val="16"/>
              </w:rPr>
              <w:t>) (руб за одно присоединение)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 за одно присоединение</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11 941,87</w:t>
            </w:r>
          </w:p>
        </w:tc>
      </w:tr>
      <w:tr w:rsidR="004C509C" w:rsidRPr="00F674AE" w:rsidTr="00F674AE">
        <w:trPr>
          <w:trHeight w:val="4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1.1</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С1.1 </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Подготовка и выдача сетевой организацией технических условий Заявителю </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 за одно присоединение</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5 657,78</w:t>
            </w:r>
          </w:p>
        </w:tc>
      </w:tr>
      <w:tr w:rsidR="004C509C" w:rsidRPr="00F674AE" w:rsidTr="00F674AE">
        <w:trPr>
          <w:trHeight w:val="4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1.2</w:t>
            </w:r>
          </w:p>
        </w:tc>
        <w:tc>
          <w:tcPr>
            <w:tcW w:w="0" w:type="auto"/>
            <w:gridSpan w:val="2"/>
            <w:tcBorders>
              <w:top w:val="single" w:sz="4" w:space="0" w:color="auto"/>
              <w:left w:val="nil"/>
              <w:bottom w:val="nil"/>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С1.2 </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Проверка сетевой организацией выполнения Заявителем технических условий </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 за одно присоединение</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6 284,09</w:t>
            </w:r>
          </w:p>
        </w:tc>
      </w:tr>
      <w:tr w:rsidR="004C509C" w:rsidRPr="00F674AE" w:rsidTr="00F674AE">
        <w:trPr>
          <w:trHeight w:val="810"/>
          <w:jc w:val="center"/>
        </w:trPr>
        <w:tc>
          <w:tcPr>
            <w:tcW w:w="0" w:type="auto"/>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Стандартизированная тарифная ставка на покрытие расходов сетевой организации на строительство воздушных линий электропередачи на i-м уровне напряжения в расчете  на 1 км линий (руб/км)</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I.2.3.1.2.2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I.2.3.1.2.4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I.2.3.1.2.5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I.2.3.1.2.6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I.2.3.1.3.1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2.3.1.3.1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2.3.1.3.1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2 037 580,65</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2.3.1.3.1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2.3.1.3.1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I.2.3.1.3.2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2.3.1.3.2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2.3.1.3.2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2.3.1.3.2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2.3.1.3.2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I.2.3.1.3.3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2.3.1.3.3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2.3.1.3.3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2.3.1.3.3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2.3.1.3.3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I.2.3.1.3.4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2.3.1.3.4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2.3.1.3.4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2.3.1.3.4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2.3.1.3.4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I.2.3.1.3.5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2.3.1.3.5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2.3.1.3.5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2.3.1.3.5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2.3.1.3.5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I.2.3.1.3.6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2.3.1.3.6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2.3.1.3.6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2.3.1.3.6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2.3.1.3.6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I.2.3.1.4.1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2.3.1.4.1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1 374 367,03</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2.3.1.4.1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2.3.1.4.1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2.3.1.4.1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I.2.3.1.4.2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2.3.1.4.2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743 637,10</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2.3.1.4.2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2.3.1.4.2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2.3.1.4.2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I.2.3.1.4.3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2.3.1.4.3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2.3.1.4.3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2.3.1.4.3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2.3.1.4.3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I.2.3.1.4.4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2.3.1.4.4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воздушные линии на железобетонных опорах изолированным алюминиевым проводом </w:t>
            </w:r>
            <w:r w:rsidRPr="00F674AE">
              <w:rPr>
                <w:rFonts w:ascii="Times New Roman" w:hAnsi="Times New Roman" w:cs="Times New Roman"/>
                <w:sz w:val="16"/>
                <w:szCs w:val="16"/>
              </w:rPr>
              <w:lastRenderedPageBreak/>
              <w:t>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2.3.1.4.4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2.3.1.4.4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2.3.1.4.4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I.2.3.1.4.5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2.3.1.4.5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2.3.1.4.5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2.3.1.4.5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2.3.1.4.5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I.2.3.1.4.6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2.3.1.4.6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2.3.1.4.6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2.3.1.4.6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2.3.1.4.6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I.2.3.2.1.3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I.2.3.2.2.4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I.2.3.2.2.5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I.2.3.2.2.6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I.2.3.2.3.1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2.3.2.3.1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2.3.2.3.1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2.3.2.3.1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2.3.2.3.1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I.2.3.2.3.2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2.3.2.3.2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2.3.2.3.2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2.3.2.3.2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2.3.2.3.2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I.2.3.2.3.3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2.3.2.3.3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2.3.2.3.3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2.3.2.3.3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2.3.2.3.3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I.2.3.2.3.4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2.3.2.3.4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2.3.2.3.4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2.3.2.3.4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2.3.2.3.4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I.2.3.2.3.5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2.3.2.3.5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воздушные линии на железобетонных опорах неизолированным сталеалюминиевым </w:t>
            </w:r>
            <w:r w:rsidRPr="00F674AE">
              <w:rPr>
                <w:rFonts w:ascii="Times New Roman" w:hAnsi="Times New Roman" w:cs="Times New Roman"/>
                <w:sz w:val="16"/>
                <w:szCs w:val="16"/>
              </w:rPr>
              <w:lastRenderedPageBreak/>
              <w:t>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2.3.2.3.5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2.3.2.3.5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2.3.2.3.5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I.2.3.2.3.6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2.3.2.3.6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2.3.2.3.6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2.3.2.3.6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2.3.2.3.6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I.2.3.2.4.1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2.3.2.4.1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2.3.2.4.1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2.3.2.4.1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2.3.2.4.1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I.2.3.2.4.2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2.3.2.4.2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2.3.2.4.2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2.3.2.4.2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2.3.2.4.2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I.2.3.2.4.3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2.3.2.4.3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2.3.2.4.3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2.3.2.4.3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2.3.2.4.3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I.2.3.2.4.4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2.3.2.4.4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2.3.2.4.4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2.3.2.4.4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2.3.2.4.4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I.2.3.2.4.5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2.3.2.4.5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2.3.2.4.5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2.3.2.4.5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2.3.2.4.5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I.2.3.2.4.6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2.3.2.4.6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2.3.2.4.6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2.3.2.4.6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2.3.2.4.6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I.2.2.1.2.4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I.2.2.1.2.5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I.2.2.1.2.6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I.2.2.1.3.1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2.3.1.3.1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2.3.1.3.1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2.3.1.3.1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2.3.1.3.1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I.2.2.1.3.2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2.3.1.3.2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2.3.1.3.2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2.3.1.3.2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2.3.1.3.2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I.2.2.1.3.3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2.3.1.3.3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2.3.1.3.3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2.3.1.3.3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2.3.1.3.3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I.2.2.1.3.4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2.3.1.3.4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2.3.1.3.4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2.3.1.3.4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2.3.1.3.4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I.2.2.1.3.5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2.3.1.3.5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2.3.1.3.5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2.3.1.3.5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2.3.1.3.5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I.2.2.1.3.6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2.3.1.3.6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2.3.1.3.6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2.3.1.3.6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2.3.1.3.6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I.2.2.1.4.1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2.3.1.4.1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2.3.1.4.1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2.3.1.4.1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2.3.1.4.1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I.2.2.1.4.2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2.3.1.4.2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2.3.1.4.2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2.3.1.4.2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2.3.1.4.2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I.2.2.1.4.3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2.3.1.4.3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2.3.1.4.3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2.3.1.4.3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2.3.1.4.3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I.2.2.1.4.4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2.3.1.4.4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2.3.1.4.4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2.3.1.4.4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2.3.1.4.4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I.2.2.1.4.5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2.3.1.4.5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2.3.1.4.5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2.3.1.4.5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2.3.1.4.5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I.2.2.1.4.6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2.3.1.4.6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2.3.1.4.6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2.3.1.4.6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2.3.1.4.6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I.2.2.2.2.4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I.2.2.2.2.5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I.2.2.2.2.6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I.2.2.2.3.1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2.3.2.3.1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2.3.2.3.1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2.3.2.3.1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2.3.2.3.1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I.2.2.2.3.2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2.3.2.3.2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2.3.2.3.2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2.3.2.3.2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2.3.2.3.2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I.2.2.2.3.3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2.3.2.3.3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2.3.2.3.3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2.3.2.3.3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2.3.2.3.3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I.2.2.2.3.4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2.3.2.3.4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2.3.2.3.4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2.3.2.3.4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2.3.2.3.4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I.2.2.2.3.5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2.3.2.3.5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2.3.2.3.5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2.3.2.3.5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2.3.2.3.5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I.2.2.2.3.6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2.3.2.3.6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2.3.2.3.6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2.3.2.3.6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2.3.2.3.6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I.2.2.2.4.1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2.3.2.4.1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2.3.2.4.1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2.3.2.4.1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2.3.2.4.1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I.2.2.2.4.2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2.3.2.4.2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2.3.2.4.2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2.3.2.4.2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2.3.2.4.2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I.2.2.2.4.3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2.3.2.4.3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2.3.2.4.3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2.3.2.4.3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2.3.2.4.3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I.2.2.2.4.4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2.3.2.4.4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2.3.2.4.4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2.3.2.4.4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2.3.2.4.4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I.2.2.2.4.5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2.3.2.4.5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2.3.2.4.5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2.3.2.4.5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2.3.2.4.5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I.2.2.2.4.6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2.3.2.4.6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2.3.2.4.6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2.3.2.4.6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2.3.2.4.6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I.2.1.1.2.1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I.2.1.1.2.4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I.2.1.1.2.5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I.2.1.1.2.6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I.2.1.1.3.1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2.3.1.3.1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2.3.1.3.1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2.3.1.3.1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2.3.1.3.1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I.2.1.1.3.2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2.3.1.3.2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2.3.1.3.2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2.3.1.3.2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2.3.1.3.2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I.2.1.1.3.3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2.3.1.3.3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2.3.1.3.3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2.3.1.3.3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2.3.1.3.3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I.2.1.1.3.4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2.3.1.3.4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2.3.1.3.4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2.3.1.3.4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2.3.1.3.4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I.2.1.1.3.5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2.3.1.3.5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2.3.1.3.5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2.3.1.3.5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2.3.1.3.5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I.2.1.1.3.6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2.3.1.3.6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2.3.1.3.6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2.3.1.3.6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2.3.1.3.6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I.2.1.1.4.1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2.3.1.4.1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2.3.1.4.1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2.3.1.4.1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2.3.1.4.1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I.2.1.1.4.2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2.3.1.4.2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2.3.1.4.2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2.3.1.4.2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2.3.1.4.2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I.2.1.1.4.3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2.3.1.4.3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воздушные линии на деревянных опорах изолированным алюминиевым проводом </w:t>
            </w:r>
            <w:r w:rsidRPr="00F674AE">
              <w:rPr>
                <w:rFonts w:ascii="Times New Roman" w:hAnsi="Times New Roman" w:cs="Times New Roman"/>
                <w:sz w:val="16"/>
                <w:szCs w:val="16"/>
              </w:rPr>
              <w:lastRenderedPageBreak/>
              <w:t>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2.3.1.4.3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2.3.1.4.3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2.3.1.4.3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I.2.1.1.4.4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2.3.1.4.4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2.3.1.4.4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2.3.1.4.4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2.3.1.4.4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I.2.1.1.4.5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2.3.1.4.5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2.3.1.4.5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2.3.1.4.5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2.3.1.4.5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I.2.1.1.4.6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2.3.1.4.6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2.3.1.4.6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2.3.1.4.6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2.3.1.4.6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I.2.1.2.1.2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I.2.1.2.2.4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I.2.1.2.2.5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I.2.1.2.2.6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I.2.1.2.3.1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2.3.2.3.1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2.3.2.3.1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2.3.2.3.1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2.3.2.3.1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I.2.1.2.3.2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2.3.2.3.2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2.3.2.3.2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2.3.2.3.2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2.3.2.3.2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I.2.1.2.3.3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2.3.2.3.3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2.3.2.3.3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2.3.2.3.3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2.3.2.3.3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I.2.1.2.3.4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2.3.2.3.4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воздушные линии на деревянных опорах неизолированным сталеалюминиевым </w:t>
            </w:r>
            <w:r w:rsidRPr="00F674AE">
              <w:rPr>
                <w:rFonts w:ascii="Times New Roman" w:hAnsi="Times New Roman" w:cs="Times New Roman"/>
                <w:sz w:val="16"/>
                <w:szCs w:val="16"/>
              </w:rPr>
              <w:lastRenderedPageBreak/>
              <w:t>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2.3.2.3.4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2.3.2.3.4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2.3.2.3.4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I.2.1.2.3.5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2.3.2.3.5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2.3.2.3.5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2.3.2.3.5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2.3.2.3.5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I.2.1.2.3.6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2.3.2.3.6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2.3.2.3.6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2.3.2.3.6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2.3.2.3.6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I.2.1.2.4.1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2.3.2.4.1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2.3.2.4.1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2.3.2.4.1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2.3.2.4.1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I.2.1.2.4.2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2.3.2.4.2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2.3.2.4.2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2.3.2.4.2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2.3.2.4.2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I.2.1.2.4.3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2.3.2.4.3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2.3.2.4.3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2.3.2.4.3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2.3.2.4.3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I.2.1.2.4.4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2.3.2.4.4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2.3.2.4.4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2.3.2.4.4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2.3.2.4.4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I.2.1.2.4.5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2.3.2.4.5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2.3.2.4.5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2.3.2.4.5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2.3.2.4.5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I.2.1.2.4.6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2.3.2.4.6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2.3.2.4.6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2.3.2.4.6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2.3.2.4.6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5624BA" w:rsidRPr="00F674AE" w:rsidTr="005624BA">
        <w:trPr>
          <w:trHeight w:val="900"/>
          <w:jc w:val="center"/>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5624BA" w:rsidRPr="00F674AE" w:rsidRDefault="005624BA" w:rsidP="007D2593">
            <w:pPr>
              <w:rPr>
                <w:rFonts w:ascii="Times New Roman" w:hAnsi="Times New Roman" w:cs="Times New Roman"/>
                <w:sz w:val="16"/>
                <w:szCs w:val="16"/>
              </w:rPr>
            </w:pPr>
            <w:r w:rsidRPr="00F674AE">
              <w:rPr>
                <w:rFonts w:ascii="Times New Roman" w:hAnsi="Times New Roman" w:cs="Times New Roman"/>
                <w:sz w:val="16"/>
                <w:szCs w:val="16"/>
              </w:rPr>
              <w:t>С3</w:t>
            </w:r>
          </w:p>
          <w:p w:rsidR="005624BA" w:rsidRPr="00F674AE" w:rsidRDefault="005624BA" w:rsidP="007D2593">
            <w:pPr>
              <w:rPr>
                <w:rFonts w:ascii="Times New Roman" w:hAnsi="Times New Roman" w:cs="Times New Roman"/>
                <w:sz w:val="16"/>
                <w:szCs w:val="16"/>
              </w:rPr>
            </w:pPr>
            <w:r w:rsidRPr="00F674AE">
              <w:rPr>
                <w:rFonts w:ascii="Times New Roman" w:hAnsi="Times New Roman" w:cs="Times New Roman"/>
                <w:sz w:val="16"/>
                <w:szCs w:val="16"/>
              </w:rPr>
              <w:t> </w:t>
            </w:r>
          </w:p>
          <w:p w:rsidR="005624BA" w:rsidRPr="00F674AE" w:rsidRDefault="005624BA"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5624BA" w:rsidRPr="00F674AE" w:rsidRDefault="005624BA" w:rsidP="007D2593">
            <w:pPr>
              <w:rPr>
                <w:rFonts w:ascii="Times New Roman" w:hAnsi="Times New Roman" w:cs="Times New Roman"/>
                <w:sz w:val="16"/>
                <w:szCs w:val="16"/>
              </w:rPr>
            </w:pPr>
            <w:r w:rsidRPr="00F674AE">
              <w:rPr>
                <w:rFonts w:ascii="Times New Roman" w:hAnsi="Times New Roman" w:cs="Times New Roman"/>
                <w:sz w:val="16"/>
                <w:szCs w:val="16"/>
              </w:rPr>
              <w:t xml:space="preserve">Стандартизированная тарифная ставка на покрытие расходов сетевой организации на строительство кабельных линий электропередачи на i-м уровне напряжения в расчете на 1 км линий (руб/км)                                 </w:t>
            </w:r>
          </w:p>
        </w:tc>
        <w:tc>
          <w:tcPr>
            <w:tcW w:w="0" w:type="auto"/>
            <w:gridSpan w:val="2"/>
            <w:tcBorders>
              <w:top w:val="nil"/>
              <w:left w:val="nil"/>
              <w:bottom w:val="single" w:sz="4" w:space="0" w:color="auto"/>
              <w:right w:val="single" w:sz="4" w:space="0" w:color="auto"/>
            </w:tcBorders>
            <w:shd w:val="clear" w:color="auto" w:fill="auto"/>
            <w:vAlign w:val="center"/>
            <w:hideMark/>
          </w:tcPr>
          <w:p w:rsidR="005624BA" w:rsidRPr="00F674AE" w:rsidRDefault="005624BA" w:rsidP="007D2593">
            <w:pPr>
              <w:rPr>
                <w:rFonts w:ascii="Times New Roman" w:hAnsi="Times New Roman" w:cs="Times New Roman"/>
                <w:sz w:val="16"/>
                <w:szCs w:val="16"/>
              </w:rPr>
            </w:pPr>
            <w:r w:rsidRPr="00F674AE">
              <w:rPr>
                <w:rFonts w:ascii="Times New Roman" w:hAnsi="Times New Roman" w:cs="Times New Roman"/>
                <w:sz w:val="16"/>
                <w:szCs w:val="16"/>
              </w:rPr>
              <w:t> </w:t>
            </w:r>
          </w:p>
          <w:p w:rsidR="005624BA" w:rsidRPr="00F674AE" w:rsidRDefault="005624BA"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3.1.1.1.1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в траншеях одножильные с резиновой или пластмассовой изоляцией </w:t>
            </w:r>
            <w:r w:rsidRPr="00F674AE">
              <w:rPr>
                <w:rFonts w:ascii="Times New Roman" w:hAnsi="Times New Roman" w:cs="Times New Roman"/>
                <w:sz w:val="16"/>
                <w:szCs w:val="16"/>
              </w:rPr>
              <w:lastRenderedPageBreak/>
              <w:t>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3.1.1.1.2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3.1.1.1.3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3.1.1.1.4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3.1.1.1.5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I.3.1.1.1.6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3.1.1.1.6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3.1.1.2.1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3.1.1.2.2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3.1.1.2.3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I.3.1.1.2.4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3.1.1.2.4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I.3.1.1.2.5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3.1.1.2.5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I.3.1.1.2.6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3.1.1.2.6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3.1.2.1.1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3.1.2.1.2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3.1.2.1.3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3 478 145,56</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3.1.2.1.4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3.1.2.1.5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3.1.2.1.6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3.1.2.2.1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3.1.2.2.2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3.1.2.2.3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I.3.1.2.2.4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3.1.2.2.4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I.3.1.2.2.5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3.1.2.2.5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I.3.1.2.2.6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3.1.2.2.6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3.1.2.2.6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3.1.2.2.6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3.1.2.2.6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I.3.2.1.1.1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3.2.1.1.1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3.2.1.1.2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3.2.1.1.3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3.2.1.1.4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3.2.1.1.5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3.2.1.1.6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3.2.1.2.1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3.2.1.2.2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3.2.1.2.3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I.3.2.1.2.4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3.2.1.2.4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I.3.2.1.2.5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3.2.1.2.5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I.3.2.1.2.6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3.2.1.2.6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3.2.2.1.1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3.2.2.1.2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3.2.2.1.3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в блоках многожильные с резиновой или пластмассовой изоляцией </w:t>
            </w:r>
            <w:r w:rsidRPr="00F674AE">
              <w:rPr>
                <w:rFonts w:ascii="Times New Roman" w:hAnsi="Times New Roman" w:cs="Times New Roman"/>
                <w:sz w:val="16"/>
                <w:szCs w:val="16"/>
              </w:rPr>
              <w:lastRenderedPageBreak/>
              <w:t>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3.2.2.1.4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3.2.2.1.5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3.2.2.1.6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3.2.2.2.1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I.3.2.2.2.2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3.2.2.2.2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3.2.2.2.3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I.3.2.2.2.4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3.2.2.2.4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I.3.2.2.2.5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3.2.2.2.5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I.3.2.2.2.6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3.2.2.2.6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3.2.2.2.6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3.2.2.2.6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3.2.2.2.6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3.3.1.1.1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3.3.1.1.2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3.3.1.1.3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3.3.1.1.4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3.3.1.1.5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3.3.1.1.6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3.3.1.2.1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3.3.1.2.2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3.3.1.2.3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I.3.3.1.2.4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3.3.1.2.4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I.3.3.1.2.5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3.3.1.2.5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I.3.3.1.2.6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3.3.1.2.6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3.3.2.1.1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3.3.2.1.2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I.3.3.2.1.3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3.3.2.1.3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3.3.2.1.4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3.3.2.1.5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3.3.2.1.6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3.3.2.2.1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3.3.2.2.2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3.3.2.2.3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I.3.3.2.2.4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3.3.2.2.4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I.3.3.2.2.5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3.3.2.2.5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I.3.3.2.2.6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3.3.2.2.6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3.3.2.2.6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3.3.2.2.6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3.3.2.2.6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3.4.1.1.1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3.4.1.1.2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3.4.1.1.3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3.4.1.1.4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3.4.1.1.5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в туннелях и коллекторах одножильные с резиновой или пластмассовой </w:t>
            </w:r>
            <w:r w:rsidRPr="00F674AE">
              <w:rPr>
                <w:rFonts w:ascii="Times New Roman" w:hAnsi="Times New Roman" w:cs="Times New Roman"/>
                <w:sz w:val="16"/>
                <w:szCs w:val="16"/>
              </w:rPr>
              <w:lastRenderedPageBreak/>
              <w:t>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3.4.1.1.6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3.4.1.2.1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3.4.1.2.2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3.4.1.2.3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I.3.4.1.2.4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3.4.1.2.4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I.3.4.1.2.5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3.4.1.2.5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I.3.4.1.2.6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3.4.1.2.6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3.4.2.1.1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3.4.2.1.2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3.4.2.1.3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3.4.2.1.4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3.4.2.1.5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3.4.2.1.6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3.4.2.2.1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3.4.2.2.2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3.4.2.2.3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I.3.4.2.2.4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3.4.2.2.4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I.3.4.2.2.5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3.4.2.2.5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I.3.4.2.2.6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3.4.2.2.6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в туннелях и коллекторах многожильные с бумажной изоляцией </w:t>
            </w:r>
            <w:r w:rsidRPr="00F674AE">
              <w:rPr>
                <w:rFonts w:ascii="Times New Roman" w:hAnsi="Times New Roman" w:cs="Times New Roman"/>
                <w:sz w:val="16"/>
                <w:szCs w:val="16"/>
              </w:rPr>
              <w:lastRenderedPageBreak/>
              <w:t>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3.4.2.2.6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3.4.2.2.6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3.4.2.2.6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3.5.1.1.1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3.5.1.1.2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3.5.1.1.3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3.5.1.1.4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I.3.5.1.1.5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3.5.1.1.5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3.5.1.1.6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3.5.1.2.1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3.5.1.2.2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3.5.1.2.3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I.3.5.1.2.4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3.5.1.2.4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I.3.5.1.2.5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3.5.1.2.5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I.3.5.1.2.6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3.5.1.2.6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3.5.2.1.1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3.5.2.1.2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3.5.2.1.3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3.5.2.1.4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3.5.2.1.5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3.5.2.1.6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3.5.2.2.1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в галереях и эстакадах многожильные с бумажной изоляцией </w:t>
            </w:r>
            <w:r w:rsidRPr="00F674AE">
              <w:rPr>
                <w:rFonts w:ascii="Times New Roman" w:hAnsi="Times New Roman" w:cs="Times New Roman"/>
                <w:sz w:val="16"/>
                <w:szCs w:val="16"/>
              </w:rPr>
              <w:lastRenderedPageBreak/>
              <w:t>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3.5.2.2.2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3.5.2.2.3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I.3.5.2.2.4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3.5.2.2.4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I.3.5.2.2.5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3.5.2.2.5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I.3.5.2.2.6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3.5.2.2.6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3.5.2.2.6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3.5.2.2.6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3.5.2.2.6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3.6.1.1.1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3.6.1.1.1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3.6.1.1.2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3.6.1.1.2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3.6.1.1.3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3.6.1.1.3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3.6.1.1.4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3.6.1.1.4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3.6.1.1.5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3.6.1.1.5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3.6.1.1.6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3.6.1.1.6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3.6.1.2.1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3.6.1.2.1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3.6.1.2.2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3.6.1.2.2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3.6.1.2.3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3.6.1.2.3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3.6.1.2.4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3.6.1.2.4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3.6.1.2.5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3.6.1.2.5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3.6.1.2.6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3.6.1.2.6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3.6.2.1.1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3.6.2.1.1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3.6.2.1.2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прокладываемые путем горизонтального наклонного бурения, многожильные с резиновой или </w:t>
            </w:r>
            <w:r w:rsidRPr="00F674AE">
              <w:rPr>
                <w:rFonts w:ascii="Times New Roman" w:hAnsi="Times New Roman" w:cs="Times New Roman"/>
                <w:sz w:val="16"/>
                <w:szCs w:val="16"/>
              </w:rPr>
              <w:lastRenderedPageBreak/>
              <w:t>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3.6.2.1.2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3.6.2.1.3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3.6.2.1.3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3.6.2.1.4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3.6.2.1.4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3.6.2.1.5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3.6.2.1.5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3.6.2.1.6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3.6.2.1.6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I.3.6.2.2.1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3.6.2.2.1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3.6.2.2.1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3.6.2.2.2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3.6.2.2.2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3.6.2.2.3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3.6.2.2.3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I.3.6.2.2.4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3.6.2.2.4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3.6.2.2.4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I.3.6.2.2.5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3.6.2.2.5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3.6.2.2.5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I.3.6.2.2.6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3.6.2.2.6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3.6.2.2.6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3.6.2.2.6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3.6.2.2.6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5624BA" w:rsidRPr="00F674AE" w:rsidTr="005624BA">
        <w:trPr>
          <w:trHeight w:val="675"/>
          <w:jc w:val="center"/>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5624BA" w:rsidRPr="00F674AE" w:rsidRDefault="005624BA" w:rsidP="007D2593">
            <w:pPr>
              <w:rPr>
                <w:rFonts w:ascii="Times New Roman" w:hAnsi="Times New Roman" w:cs="Times New Roman"/>
                <w:sz w:val="16"/>
                <w:szCs w:val="16"/>
              </w:rPr>
            </w:pPr>
            <w:r w:rsidRPr="00F674AE">
              <w:rPr>
                <w:rFonts w:ascii="Times New Roman" w:hAnsi="Times New Roman" w:cs="Times New Roman"/>
                <w:sz w:val="16"/>
                <w:szCs w:val="16"/>
              </w:rPr>
              <w:t>С4</w:t>
            </w:r>
          </w:p>
          <w:p w:rsidR="005624BA" w:rsidRPr="00F674AE" w:rsidRDefault="005624BA" w:rsidP="007D2593">
            <w:pPr>
              <w:rPr>
                <w:rFonts w:ascii="Times New Roman" w:hAnsi="Times New Roman" w:cs="Times New Roman"/>
                <w:sz w:val="16"/>
                <w:szCs w:val="16"/>
              </w:rPr>
            </w:pPr>
            <w:r w:rsidRPr="00F674AE">
              <w:rPr>
                <w:rFonts w:ascii="Times New Roman" w:hAnsi="Times New Roman" w:cs="Times New Roman"/>
                <w:sz w:val="16"/>
                <w:szCs w:val="16"/>
              </w:rPr>
              <w:t> </w:t>
            </w:r>
          </w:p>
          <w:p w:rsidR="005624BA" w:rsidRPr="00F674AE" w:rsidRDefault="005624BA"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5624BA" w:rsidRPr="00F674AE" w:rsidRDefault="005624BA" w:rsidP="007D2593">
            <w:pPr>
              <w:rPr>
                <w:rFonts w:ascii="Times New Roman" w:hAnsi="Times New Roman" w:cs="Times New Roman"/>
                <w:sz w:val="16"/>
                <w:szCs w:val="16"/>
              </w:rPr>
            </w:pPr>
            <w:r w:rsidRPr="00F674AE">
              <w:rPr>
                <w:rFonts w:ascii="Times New Roman" w:hAnsi="Times New Roman" w:cs="Times New Roman"/>
                <w:sz w:val="16"/>
                <w:szCs w:val="16"/>
              </w:rPr>
              <w:t>Стандартизированная тарифная ставка на покрытие расходов сетевой организации на строительство пунктов секционирования на i-м уровне напряжения  (руб/шт.)</w:t>
            </w:r>
          </w:p>
        </w:tc>
        <w:tc>
          <w:tcPr>
            <w:tcW w:w="0" w:type="auto"/>
            <w:gridSpan w:val="2"/>
            <w:tcBorders>
              <w:top w:val="nil"/>
              <w:left w:val="nil"/>
              <w:bottom w:val="single" w:sz="4" w:space="0" w:color="auto"/>
              <w:right w:val="single" w:sz="4" w:space="0" w:color="auto"/>
            </w:tcBorders>
            <w:shd w:val="clear" w:color="auto" w:fill="auto"/>
            <w:vAlign w:val="center"/>
            <w:hideMark/>
          </w:tcPr>
          <w:p w:rsidR="005624BA" w:rsidRPr="00F674AE" w:rsidRDefault="005624BA" w:rsidP="007D2593">
            <w:pPr>
              <w:rPr>
                <w:rFonts w:ascii="Times New Roman" w:hAnsi="Times New Roman" w:cs="Times New Roman"/>
                <w:sz w:val="16"/>
                <w:szCs w:val="16"/>
              </w:rPr>
            </w:pPr>
            <w:r w:rsidRPr="00F674AE">
              <w:rPr>
                <w:rFonts w:ascii="Times New Roman" w:hAnsi="Times New Roman" w:cs="Times New Roman"/>
                <w:sz w:val="16"/>
                <w:szCs w:val="16"/>
              </w:rPr>
              <w:t> </w:t>
            </w:r>
          </w:p>
          <w:p w:rsidR="005624BA" w:rsidRPr="00F674AE" w:rsidRDefault="005624BA"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I.4.1.1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I.4.1.1</w:t>
            </w:r>
          </w:p>
        </w:tc>
        <w:tc>
          <w:tcPr>
            <w:tcW w:w="0" w:type="auto"/>
            <w:vMerge w:val="restart"/>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реклоузер</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рублей/шт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I.4.1.1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I.4.1.1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I.4.1.1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I.4.2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w:t>
            </w:r>
            <w:r w:rsidRPr="00F674AE">
              <w:rPr>
                <w:rFonts w:ascii="Times New Roman" w:hAnsi="Times New Roman" w:cs="Times New Roman"/>
                <w:sz w:val="16"/>
                <w:szCs w:val="16"/>
              </w:rPr>
              <w:br/>
              <w:t>I.4.2.1</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пункты</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рублей/шт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I.4.3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w:t>
            </w:r>
            <w:r w:rsidRPr="00F674AE">
              <w:rPr>
                <w:rFonts w:ascii="Times New Roman" w:hAnsi="Times New Roman" w:cs="Times New Roman"/>
                <w:sz w:val="16"/>
                <w:szCs w:val="16"/>
              </w:rPr>
              <w:br/>
              <w:t>I.4.3.1</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переключательные пункты</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рублей/шт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5624BA" w:rsidRPr="00F674AE" w:rsidTr="005624BA">
        <w:trPr>
          <w:trHeight w:val="900"/>
          <w:jc w:val="center"/>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5624BA" w:rsidRPr="00F674AE" w:rsidRDefault="005624BA" w:rsidP="007D2593">
            <w:pPr>
              <w:rPr>
                <w:rFonts w:ascii="Times New Roman" w:hAnsi="Times New Roman" w:cs="Times New Roman"/>
                <w:sz w:val="16"/>
                <w:szCs w:val="16"/>
              </w:rPr>
            </w:pPr>
            <w:r w:rsidRPr="00F674AE">
              <w:rPr>
                <w:rFonts w:ascii="Times New Roman" w:hAnsi="Times New Roman" w:cs="Times New Roman"/>
                <w:sz w:val="16"/>
                <w:szCs w:val="16"/>
              </w:rPr>
              <w:t>С5</w:t>
            </w:r>
          </w:p>
          <w:p w:rsidR="005624BA" w:rsidRPr="00F674AE" w:rsidRDefault="005624BA" w:rsidP="007D2593">
            <w:pPr>
              <w:rPr>
                <w:rFonts w:ascii="Times New Roman" w:hAnsi="Times New Roman" w:cs="Times New Roman"/>
                <w:sz w:val="16"/>
                <w:szCs w:val="16"/>
              </w:rPr>
            </w:pPr>
            <w:r w:rsidRPr="00F674AE">
              <w:rPr>
                <w:rFonts w:ascii="Times New Roman" w:hAnsi="Times New Roman" w:cs="Times New Roman"/>
                <w:sz w:val="16"/>
                <w:szCs w:val="16"/>
              </w:rPr>
              <w:t> </w:t>
            </w:r>
          </w:p>
          <w:p w:rsidR="005624BA" w:rsidRPr="00F674AE" w:rsidRDefault="005624BA"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5624BA" w:rsidRPr="00F674AE" w:rsidRDefault="005624BA" w:rsidP="007D2593">
            <w:pPr>
              <w:rPr>
                <w:rFonts w:ascii="Times New Roman" w:hAnsi="Times New Roman" w:cs="Times New Roman"/>
                <w:sz w:val="16"/>
                <w:szCs w:val="16"/>
              </w:rPr>
            </w:pPr>
            <w:r w:rsidRPr="00F674AE">
              <w:rPr>
                <w:rFonts w:ascii="Times New Roman" w:hAnsi="Times New Roman" w:cs="Times New Roman"/>
                <w:sz w:val="16"/>
                <w:szCs w:val="16"/>
              </w:rPr>
              <w:t>Стандартизированная  тарифная ставка (руб/кВт)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w:t>
            </w:r>
          </w:p>
        </w:tc>
        <w:tc>
          <w:tcPr>
            <w:tcW w:w="0" w:type="auto"/>
            <w:gridSpan w:val="2"/>
            <w:tcBorders>
              <w:top w:val="nil"/>
              <w:left w:val="nil"/>
              <w:bottom w:val="single" w:sz="4" w:space="0" w:color="auto"/>
              <w:right w:val="single" w:sz="4" w:space="0" w:color="auto"/>
            </w:tcBorders>
            <w:shd w:val="clear" w:color="auto" w:fill="auto"/>
            <w:vAlign w:val="center"/>
            <w:hideMark/>
          </w:tcPr>
          <w:p w:rsidR="005624BA" w:rsidRPr="00F674AE" w:rsidRDefault="005624BA" w:rsidP="007D2593">
            <w:pPr>
              <w:rPr>
                <w:rFonts w:ascii="Times New Roman" w:hAnsi="Times New Roman" w:cs="Times New Roman"/>
                <w:sz w:val="16"/>
                <w:szCs w:val="16"/>
              </w:rPr>
            </w:pPr>
            <w:r w:rsidRPr="00F674AE">
              <w:rPr>
                <w:rFonts w:ascii="Times New Roman" w:hAnsi="Times New Roman" w:cs="Times New Roman"/>
                <w:sz w:val="16"/>
                <w:szCs w:val="16"/>
              </w:rPr>
              <w:t> </w:t>
            </w:r>
          </w:p>
          <w:p w:rsidR="005624BA" w:rsidRPr="00F674AE" w:rsidRDefault="005624BA"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5.1.1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до 25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6 334,10</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5.1.1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5.1.2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от 25 до 100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2 499,57</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5.1.2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5.1.3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от 100 до 250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3 403,50</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5.1.3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I.5.1.4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5.1.4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от 250 до 400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5.1.4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5.1.5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от 420 до 1000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5.1.5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5.1.6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свыше 1000 кВА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5.1.6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5.2.1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до 25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5.2.1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5.2.2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от 25 до 100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5.2.2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5.2.3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от 100 до 250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9 829,25</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5.2.3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I.5.2.4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5.2.4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от 250 до 400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7 217,14</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5.2.4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I.5.2.5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5.2.5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от 420 до 1000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4 889,01</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5.2.5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I.5.2.6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5.2.6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свыше 1000 кВА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5.2.6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F674AE">
        <w:trPr>
          <w:trHeight w:val="630"/>
          <w:jc w:val="center"/>
        </w:trPr>
        <w:tc>
          <w:tcPr>
            <w:tcW w:w="0" w:type="auto"/>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С6</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Стандартизированная  тарифная ставка (руб/кВт)   на покрытие расходов сетевой организации на строительство распределительных трансформаторных подстанций (РТП)</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I.6.1.1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6.1.1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до 25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6.1.1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I.6.1.2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6.1.2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от 25 до 100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6.1.2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I.6.1.3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6.1.3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от 100 до 250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6.1.3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I.6.1.4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6.1.4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от 250 до 400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6.1.4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I.6.1.5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6.1.5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от 420 до 1000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6.1.5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I.6.1.6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6.1.6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свыше 1000 кВА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6.1.6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I.6.2.1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6.2.1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до 25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6.2.1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I.6.2.2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6.2.2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от 25 до 100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6.2.2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I.6.2.3</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6.2.3</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от 100 до 250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6.2.3</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I.6.2.4</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6.2.4</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от 250 до 400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6.2.4</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I.6.2.5</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6.2.5</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от 420 до 1000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6.2.5</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val="restart"/>
            <w:tcBorders>
              <w:top w:val="nil"/>
              <w:left w:val="single" w:sz="4" w:space="0" w:color="auto"/>
              <w:bottom w:val="single" w:sz="4" w:space="0" w:color="auto"/>
              <w:right w:val="nil"/>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I.6.2.6</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6.2.6</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свыше 1000 кВА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5624BA">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6.2.6</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nil"/>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F674AE">
        <w:trPr>
          <w:trHeight w:val="735"/>
          <w:jc w:val="center"/>
        </w:trPr>
        <w:tc>
          <w:tcPr>
            <w:tcW w:w="0" w:type="auto"/>
            <w:tcBorders>
              <w:top w:val="single" w:sz="4" w:space="0" w:color="auto"/>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Стандартизированная  тарифная ставка (руб/кВт)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I.7.1</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35/6(10)</w:t>
            </w:r>
            <w:r w:rsidRPr="00F674AE">
              <w:rPr>
                <w:rFonts w:ascii="Times New Roman" w:hAnsi="Times New Roman" w:cs="Times New Roman"/>
                <w:sz w:val="16"/>
                <w:szCs w:val="16"/>
              </w:rPr>
              <w:br/>
              <w:t>7.1</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110/35</w:t>
            </w:r>
            <w:r w:rsidRPr="00F674AE">
              <w:rPr>
                <w:rFonts w:ascii="Times New Roman" w:hAnsi="Times New Roman" w:cs="Times New Roman"/>
                <w:sz w:val="16"/>
                <w:szCs w:val="16"/>
              </w:rPr>
              <w:br/>
              <w:t>7.1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110/6(10)</w:t>
            </w:r>
            <w:r w:rsidRPr="00F674AE">
              <w:rPr>
                <w:rFonts w:ascii="Times New Roman" w:hAnsi="Times New Roman" w:cs="Times New Roman"/>
                <w:sz w:val="16"/>
                <w:szCs w:val="16"/>
              </w:rPr>
              <w:br/>
              <w:t>7.1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110/35/6(10)</w:t>
            </w:r>
            <w:r w:rsidRPr="00F674AE">
              <w:rPr>
                <w:rFonts w:ascii="Times New Roman" w:hAnsi="Times New Roman" w:cs="Times New Roman"/>
                <w:sz w:val="16"/>
                <w:szCs w:val="16"/>
              </w:rPr>
              <w:br/>
              <w:t>7.1</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nil"/>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I.7.2</w:t>
            </w: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35/6(10)</w:t>
            </w:r>
            <w:r w:rsidRPr="00F674AE">
              <w:rPr>
                <w:rFonts w:ascii="Times New Roman" w:hAnsi="Times New Roman" w:cs="Times New Roman"/>
                <w:sz w:val="16"/>
                <w:szCs w:val="16"/>
              </w:rPr>
              <w:br/>
              <w:t>7.2</w:t>
            </w:r>
          </w:p>
        </w:tc>
        <w:tc>
          <w:tcPr>
            <w:tcW w:w="0" w:type="auto"/>
            <w:vMerge w:val="restart"/>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подстанции</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110/35</w:t>
            </w:r>
            <w:r w:rsidRPr="00F674AE">
              <w:rPr>
                <w:rFonts w:ascii="Times New Roman" w:hAnsi="Times New Roman" w:cs="Times New Roman"/>
                <w:sz w:val="16"/>
                <w:szCs w:val="16"/>
              </w:rPr>
              <w:br/>
              <w:t>7.2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110/6(10)</w:t>
            </w:r>
            <w:r w:rsidRPr="00F674AE">
              <w:rPr>
                <w:rFonts w:ascii="Times New Roman" w:hAnsi="Times New Roman" w:cs="Times New Roman"/>
                <w:sz w:val="16"/>
                <w:szCs w:val="16"/>
              </w:rPr>
              <w:br/>
              <w:t>7.2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nil"/>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single" w:sz="4" w:space="0" w:color="auto"/>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110/35/6(10)</w:t>
            </w:r>
            <w:r w:rsidRPr="00F674AE">
              <w:rPr>
                <w:rFonts w:ascii="Times New Roman" w:hAnsi="Times New Roman" w:cs="Times New Roman"/>
                <w:sz w:val="16"/>
                <w:szCs w:val="16"/>
              </w:rPr>
              <w:br/>
              <w:t>7.2</w:t>
            </w:r>
          </w:p>
        </w:tc>
        <w:tc>
          <w:tcPr>
            <w:tcW w:w="0" w:type="auto"/>
            <w:vMerge/>
            <w:tcBorders>
              <w:top w:val="nil"/>
              <w:left w:val="nil"/>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F674AE">
        <w:trPr>
          <w:trHeight w:val="30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 Для территорий, не относящихся к городским населенным пунктам</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9A5521" w:rsidRPr="00F674AE" w:rsidTr="009A5521">
        <w:trPr>
          <w:trHeight w:val="900"/>
          <w:jc w:val="center"/>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С2</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Стандартизированная тарифная ставка на покрытие расходов сетевой организации на строительство воздушных линий электропередачи на i-м уровне напряжения в расчете  на 1 км линий (руб/км)</w:t>
            </w:r>
          </w:p>
        </w:tc>
        <w:tc>
          <w:tcPr>
            <w:tcW w:w="0" w:type="auto"/>
            <w:gridSpan w:val="2"/>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II.2.3.1.3.1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1 164 461,52</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1 891 468,62</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II.2.3.1.3.2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II.2.3.1.3.3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II.2.3.1.3.4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II.2.3.1.3.5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II.2.3.1.3.6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II.2.3.1.4.1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II.2.3.1.4.3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II.2.3.1.4.4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II.2.3.1.4.5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II.2.3.1.4.6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воздушные линии на железобетонных опорах неизолированным медным проводом </w:t>
            </w:r>
            <w:r w:rsidRPr="00F674AE">
              <w:rPr>
                <w:rFonts w:ascii="Times New Roman" w:hAnsi="Times New Roman" w:cs="Times New Roman"/>
                <w:sz w:val="16"/>
                <w:szCs w:val="16"/>
              </w:rPr>
              <w:lastRenderedPageBreak/>
              <w:t>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II.2.3.2.2.2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II.2.3.2.3.1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II.2.3.2.3.2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II.2.3.2.3.3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II.2.3.2.3.4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II.2.3.2.3.5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II.2.3.2.3.6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II.2.3.2.4.1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II.2.3.2.4.3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II.2.3.2.4.4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воздушные линии на железобетонных опорах неизолированным алюминиевым проводом </w:t>
            </w:r>
            <w:r w:rsidRPr="00F674AE">
              <w:rPr>
                <w:rFonts w:ascii="Times New Roman" w:hAnsi="Times New Roman" w:cs="Times New Roman"/>
                <w:sz w:val="16"/>
                <w:szCs w:val="16"/>
              </w:rPr>
              <w:lastRenderedPageBreak/>
              <w:t>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II.2.3.2.4.5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II.2.3.2.4.6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II.2.2.1.1.4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II.2.2.1.3.1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II.2.2.1.3.2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II.2.2.1.3.3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II.2.2.1.3.4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II.2.2.1.3.5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II.2.2.1.3.6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II.2.2.1.4.1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II.2.2.1.4.3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II.2.2.1.4.4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II.2.2.1.4.5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II.2.2.1.4.6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II.2.2.2.3.1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воздушные линии на металлических опорах неизолированным сталеалюминиевым </w:t>
            </w:r>
            <w:r w:rsidRPr="00F674AE">
              <w:rPr>
                <w:rFonts w:ascii="Times New Roman" w:hAnsi="Times New Roman" w:cs="Times New Roman"/>
                <w:sz w:val="16"/>
                <w:szCs w:val="16"/>
              </w:rPr>
              <w:lastRenderedPageBreak/>
              <w:t>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II.2.2.2.3.2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II.2.2.2.3.3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II.2.2.2.3.4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II.2.2.2.3.5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II.2.2.2.3.6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II.2.2.2.4.1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II.2.2.2.4.3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II.2.2.2.4.4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II.2.2.2.4.5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II.2.2.2.4.6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II.2.1.1.3.1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II.2.1.1.3.2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II.2.1.1.3.3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II.2.1.1.3.4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II.2.1.1.3.5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II.2.1.1.3.6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II.2.1.1.4.1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II.2.1.1.4.3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II.2.1.1.4.4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II.2.1.1.4.5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II.2.1.1.4.6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2.3.1.4.6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воздушные линии на деревянных опорах неизолированным медным проводом </w:t>
            </w:r>
            <w:r w:rsidRPr="00F674AE">
              <w:rPr>
                <w:rFonts w:ascii="Times New Roman" w:hAnsi="Times New Roman" w:cs="Times New Roman"/>
                <w:sz w:val="16"/>
                <w:szCs w:val="16"/>
              </w:rPr>
              <w:lastRenderedPageBreak/>
              <w:t>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II.2.1.2.2.2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II.2.1.2.3.1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II.2.1.2.3.2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II.2.1.2.3.3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II.2.1.2.3.4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II.2.1.2.3.5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II.2.1.2.3.6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II.2.1.2.4.1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II.2.1.2.4.3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II.2.1.2.4.4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воздушные линии на деревянных опорах неизолированным алюминиевым проводом </w:t>
            </w:r>
            <w:r w:rsidRPr="00F674AE">
              <w:rPr>
                <w:rFonts w:ascii="Times New Roman" w:hAnsi="Times New Roman" w:cs="Times New Roman"/>
                <w:sz w:val="16"/>
                <w:szCs w:val="16"/>
              </w:rPr>
              <w:lastRenderedPageBreak/>
              <w:t>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II.2.1.2.4.5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II.2.1.2.4.6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2.3.2.4.6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9A5521" w:rsidRPr="00F674AE" w:rsidTr="009A5521">
        <w:trPr>
          <w:trHeight w:val="900"/>
          <w:jc w:val="center"/>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С3</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xml:space="preserve">Стандартизированная тарифная ставка на покрытие расходов сетевой организации на строительство кабельных линий электропередачи на i-м уровне напряжения в расчете на 1 км линий (руб/км)                                 </w:t>
            </w:r>
          </w:p>
        </w:tc>
        <w:tc>
          <w:tcPr>
            <w:tcW w:w="0" w:type="auto"/>
            <w:gridSpan w:val="2"/>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II.3.1.2.1.5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3.1.2.2.6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3.1.2.2.6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3.1.2.2.6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3.1.2.2.6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II.3.2.1.2.6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3.2.2.2.6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3.2.2.2.6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3.2.2.2.6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3.2.2.2.6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в каналах одножильные с резиновой или пластмассовой изоляцией </w:t>
            </w:r>
            <w:r w:rsidRPr="00F674AE">
              <w:rPr>
                <w:rFonts w:ascii="Times New Roman" w:hAnsi="Times New Roman" w:cs="Times New Roman"/>
                <w:sz w:val="16"/>
                <w:szCs w:val="16"/>
              </w:rPr>
              <w:lastRenderedPageBreak/>
              <w:t>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II.3.3.1.2.1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3.3.2.2.6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II.3.4.1.1.2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в туннелях и коллекторах многожильные с резиновой или </w:t>
            </w:r>
            <w:r w:rsidRPr="00F674AE">
              <w:rPr>
                <w:rFonts w:ascii="Times New Roman" w:hAnsi="Times New Roman" w:cs="Times New Roman"/>
                <w:sz w:val="16"/>
                <w:szCs w:val="16"/>
              </w:rPr>
              <w:lastRenderedPageBreak/>
              <w:t>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II.3.4.2.2.3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3.4.2.2.6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3.4.2.2.6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3.4.2.2.6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3.4.2.2.6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в галереях и эстакадах одножильные с бумажной изоляцией </w:t>
            </w:r>
            <w:r w:rsidRPr="00F674AE">
              <w:rPr>
                <w:rFonts w:ascii="Times New Roman" w:hAnsi="Times New Roman" w:cs="Times New Roman"/>
                <w:sz w:val="16"/>
                <w:szCs w:val="16"/>
              </w:rPr>
              <w:lastRenderedPageBreak/>
              <w:t>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II.3.5.2.1.4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3.5.2.2.6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3.5.2.2.6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3.5.2.2.6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3.5.2.2.6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прокладываемые путем горизонтального наклонного бурения, одножильные с резиновой или пластмассовой </w:t>
            </w:r>
            <w:r w:rsidRPr="00F674AE">
              <w:rPr>
                <w:rFonts w:ascii="Times New Roman" w:hAnsi="Times New Roman" w:cs="Times New Roman"/>
                <w:sz w:val="16"/>
                <w:szCs w:val="16"/>
              </w:rPr>
              <w:lastRenderedPageBreak/>
              <w:t>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II.3.6.1.1.5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3.6.2.2.6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рублей/км</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3.6.2.2.6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3.6.2.2.6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3.6.2.2.6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67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С4</w:t>
            </w:r>
          </w:p>
        </w:tc>
        <w:tc>
          <w:tcPr>
            <w:tcW w:w="0" w:type="auto"/>
            <w:tcBorders>
              <w:top w:val="single" w:sz="4" w:space="0" w:color="auto"/>
              <w:left w:val="nil"/>
              <w:bottom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Стандартизированная тарифная ставка на покрытие расходов сетевой организации на строительство пунктов секционирования на i-м уровне напряжения  (руб/шт.)</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I.4.1.1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I.4.1.1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реклоузер</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рублей/шт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I.4.1.1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I.4.1.1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I.4.1.1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w:t>
            </w:r>
            <w:r w:rsidRPr="00F674AE">
              <w:rPr>
                <w:rFonts w:ascii="Times New Roman" w:hAnsi="Times New Roman" w:cs="Times New Roman"/>
                <w:sz w:val="16"/>
                <w:szCs w:val="16"/>
              </w:rPr>
              <w:br/>
              <w:t>I.4.2.1</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пункт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рублей/шт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tcBorders>
              <w:top w:val="nil"/>
              <w:left w:val="single" w:sz="4" w:space="0" w:color="auto"/>
              <w:bottom w:val="nil"/>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w:t>
            </w:r>
            <w:r w:rsidRPr="00F674AE">
              <w:rPr>
                <w:rFonts w:ascii="Times New Roman" w:hAnsi="Times New Roman" w:cs="Times New Roman"/>
                <w:sz w:val="16"/>
                <w:szCs w:val="16"/>
              </w:rPr>
              <w:br/>
              <w:t>I.4.3.1</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Переключательный пункт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рублей/шт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9A5521" w:rsidRPr="00F674AE" w:rsidTr="009A5521">
        <w:trPr>
          <w:trHeight w:val="900"/>
          <w:jc w:val="center"/>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С5</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Стандартизированная  тарифная ставка (руб/кВт)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w:t>
            </w:r>
          </w:p>
        </w:tc>
        <w:tc>
          <w:tcPr>
            <w:tcW w:w="0" w:type="auto"/>
            <w:gridSpan w:val="2"/>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5.1.1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до 25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19 863,46</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5.1.1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5.1.2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от 25 до 100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6 182,94</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5.1.2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5.1.3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от 100 до 250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6 432,49</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5.1.3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5.1.4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от 250 до 400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0,00</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5.1.4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5.1.5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от 420 до 1000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5.1.5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5.1.6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свыше 1000 кВА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5.1.6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5.2.1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до 25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5.2.1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II.5.2.2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5.2.2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от 25 до 100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5.2.2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5.2.3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от 100 до 250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5.2.3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5.2.4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от 250 до 400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5.2.4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5.2.5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от 420 до 1000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5.2.5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5.2.6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свыше 1000 кВА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5.2.6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9A5521" w:rsidRPr="00F674AE" w:rsidTr="009A5521">
        <w:trPr>
          <w:trHeight w:val="675"/>
          <w:jc w:val="center"/>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С6</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Стандартизированная  тарифная ставка (руб/кВт)   на покрытие расходов сетевой организации на строительство распределительных трансформаторных подстанций (РТП)</w:t>
            </w:r>
          </w:p>
        </w:tc>
        <w:tc>
          <w:tcPr>
            <w:tcW w:w="0" w:type="auto"/>
            <w:gridSpan w:val="2"/>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6.1.1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до 25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6.1.1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6.1.2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от 25 до 100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6.1.2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6.1.3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от 100 до 250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6.1.3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6.1.4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от 250 до 400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6.1.4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6.1.5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от 420 до 1000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6.1.5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II.6.1.6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6.1.6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свыше 1000 кВА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6.1.6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6.2.1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до 25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6.2.1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6.2.2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от 25 до 100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6.2.2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6.2.3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от 100 до 250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6.2.3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6.2.4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от 250 до 400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6.2.4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6.2.5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от 420 до 1000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6.2.5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6.2.6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свыше 1000 кВА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6.2.6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9A5521" w:rsidRPr="00F674AE" w:rsidTr="009A5521">
        <w:trPr>
          <w:trHeight w:val="900"/>
          <w:jc w:val="center"/>
        </w:trPr>
        <w:tc>
          <w:tcPr>
            <w:tcW w:w="0" w:type="auto"/>
            <w:gridSpan w:val="3"/>
            <w:tcBorders>
              <w:top w:val="nil"/>
              <w:left w:val="single" w:sz="4" w:space="0" w:color="auto"/>
              <w:bottom w:val="single" w:sz="4" w:space="0" w:color="auto"/>
              <w:right w:val="single" w:sz="4" w:space="0" w:color="000000"/>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С7</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Стандартизированная  тарифная ставка (руб/кВт)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w:t>
            </w:r>
          </w:p>
        </w:tc>
        <w:tc>
          <w:tcPr>
            <w:tcW w:w="0" w:type="auto"/>
            <w:gridSpan w:val="2"/>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II.7.1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35/6(10)</w:t>
            </w:r>
            <w:r w:rsidRPr="00F674AE">
              <w:rPr>
                <w:rFonts w:ascii="Times New Roman" w:hAnsi="Times New Roman" w:cs="Times New Roman"/>
                <w:sz w:val="16"/>
                <w:szCs w:val="16"/>
              </w:rPr>
              <w:br/>
              <w:t>7.1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110/35</w:t>
            </w:r>
            <w:r w:rsidRPr="00F674AE">
              <w:rPr>
                <w:rFonts w:ascii="Times New Roman" w:hAnsi="Times New Roman" w:cs="Times New Roman"/>
                <w:sz w:val="16"/>
                <w:szCs w:val="16"/>
              </w:rPr>
              <w:br/>
              <w:t>7.1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110/6(10)</w:t>
            </w:r>
            <w:r w:rsidRPr="00F674AE">
              <w:rPr>
                <w:rFonts w:ascii="Times New Roman" w:hAnsi="Times New Roman" w:cs="Times New Roman"/>
                <w:sz w:val="16"/>
                <w:szCs w:val="16"/>
              </w:rPr>
              <w:br/>
              <w:t>7.1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110/35/6(10)</w:t>
            </w:r>
            <w:r w:rsidRPr="00F674AE">
              <w:rPr>
                <w:rFonts w:ascii="Times New Roman" w:hAnsi="Times New Roman" w:cs="Times New Roman"/>
                <w:sz w:val="16"/>
                <w:szCs w:val="16"/>
              </w:rPr>
              <w:br/>
              <w:t>7.1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II.7.2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35/6(10)</w:t>
            </w:r>
            <w:r w:rsidRPr="00F674AE">
              <w:rPr>
                <w:rFonts w:ascii="Times New Roman" w:hAnsi="Times New Roman" w:cs="Times New Roman"/>
                <w:sz w:val="16"/>
                <w:szCs w:val="16"/>
              </w:rPr>
              <w:br/>
              <w:t>7.2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подстанции</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110/35</w:t>
            </w:r>
            <w:r w:rsidRPr="00F674AE">
              <w:rPr>
                <w:rFonts w:ascii="Times New Roman" w:hAnsi="Times New Roman" w:cs="Times New Roman"/>
                <w:sz w:val="16"/>
                <w:szCs w:val="16"/>
              </w:rPr>
              <w:br/>
              <w:t>7.2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110/6(10)</w:t>
            </w:r>
            <w:r w:rsidRPr="00F674AE">
              <w:rPr>
                <w:rFonts w:ascii="Times New Roman" w:hAnsi="Times New Roman" w:cs="Times New Roman"/>
                <w:sz w:val="16"/>
                <w:szCs w:val="16"/>
              </w:rPr>
              <w:br/>
              <w:t>7.2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110/35/6(10)</w:t>
            </w:r>
            <w:r w:rsidRPr="00F674AE">
              <w:rPr>
                <w:rFonts w:ascii="Times New Roman" w:hAnsi="Times New Roman" w:cs="Times New Roman"/>
                <w:sz w:val="16"/>
                <w:szCs w:val="16"/>
              </w:rPr>
              <w:br/>
              <w:t>7.2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9A5521" w:rsidRPr="00F674AE" w:rsidTr="009A5521">
        <w:trPr>
          <w:trHeight w:val="675"/>
          <w:jc w:val="center"/>
        </w:trPr>
        <w:tc>
          <w:tcPr>
            <w:tcW w:w="0" w:type="auto"/>
            <w:gridSpan w:val="3"/>
            <w:tcBorders>
              <w:top w:val="nil"/>
              <w:left w:val="single" w:sz="4" w:space="0" w:color="auto"/>
              <w:bottom w:val="single" w:sz="4" w:space="0" w:color="auto"/>
              <w:right w:val="single" w:sz="4" w:space="0" w:color="000000"/>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С8</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Стандартизированная  тарифная ставка (руб/кВт) на покрытие расходов сетевой организации на установку пунктов коммерческого учета руб/точку</w:t>
            </w:r>
          </w:p>
        </w:tc>
        <w:tc>
          <w:tcPr>
            <w:tcW w:w="0" w:type="auto"/>
            <w:gridSpan w:val="2"/>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9A5521">
        <w:trPr>
          <w:trHeight w:val="67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II.8.1.1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 без ТТ без ТТ</w:t>
            </w:r>
            <w:r w:rsidRPr="00F674AE">
              <w:rPr>
                <w:rFonts w:ascii="Times New Roman" w:hAnsi="Times New Roman" w:cs="Times New Roman"/>
                <w:sz w:val="16"/>
                <w:szCs w:val="16"/>
              </w:rPr>
              <w:br/>
              <w:t>8.1.1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средства коммерческого учета электрической энергии (мощности) однофазные прямого включения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 за точку учета</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8.1.1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8.1.1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8.1.1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67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II.8.1.2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 без ТТ</w:t>
            </w:r>
            <w:r w:rsidRPr="00F674AE">
              <w:rPr>
                <w:rFonts w:ascii="Times New Roman" w:hAnsi="Times New Roman" w:cs="Times New Roman"/>
                <w:sz w:val="16"/>
                <w:szCs w:val="16"/>
              </w:rPr>
              <w:br/>
              <w:t>8.1.2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средства коммерческого учета электрической энергии (мощности) однофазные полукосвенного включения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 за точку учета</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8.1.2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8.1.2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8.1.2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67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II.8.1.3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 без ТТ</w:t>
            </w:r>
            <w:r w:rsidRPr="00F674AE">
              <w:rPr>
                <w:rFonts w:ascii="Times New Roman" w:hAnsi="Times New Roman" w:cs="Times New Roman"/>
                <w:sz w:val="16"/>
                <w:szCs w:val="16"/>
              </w:rPr>
              <w:br/>
              <w:t>8.1.3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средства коммерческого учета электрической энергии (мощности) однофазные косвенного включения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 за точку учета</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8.1.3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8.1.3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8.1.3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67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II.8.2.1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 без ТТ</w:t>
            </w:r>
            <w:r w:rsidRPr="00F674AE">
              <w:rPr>
                <w:rFonts w:ascii="Times New Roman" w:hAnsi="Times New Roman" w:cs="Times New Roman"/>
                <w:sz w:val="16"/>
                <w:szCs w:val="16"/>
              </w:rPr>
              <w:br/>
              <w:t>8.2.1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средства коммерческого учета электрической энергии (мощности) трехфазные прямого включения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 за точку учета</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8.2.1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8.2.1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8.2.1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67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II.8.2.2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 без ТТ</w:t>
            </w:r>
            <w:r w:rsidRPr="00F674AE">
              <w:rPr>
                <w:rFonts w:ascii="Times New Roman" w:hAnsi="Times New Roman" w:cs="Times New Roman"/>
                <w:sz w:val="16"/>
                <w:szCs w:val="16"/>
              </w:rPr>
              <w:br/>
              <w:t>8.2.2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средства коммерческого учета электрической энергии (мощности) трехфазные полукосвенного включения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 за точку учета</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8.2.2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8.2.2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8.2.2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67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II.8.2.3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 без ТТ</w:t>
            </w:r>
            <w:r w:rsidRPr="00F674AE">
              <w:rPr>
                <w:rFonts w:ascii="Times New Roman" w:hAnsi="Times New Roman" w:cs="Times New Roman"/>
                <w:sz w:val="16"/>
                <w:szCs w:val="16"/>
              </w:rPr>
              <w:br/>
              <w:t>8.2.3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средства коммерческого учета электрической энергии (мощности) трехфазные косвенного включения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 за точку учета</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8.2.3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8.2.3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8.2.3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F674AE">
        <w:trPr>
          <w:trHeight w:val="300"/>
          <w:jc w:val="center"/>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Перечень ставок за 1 кВт максимальной мощности</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F674AE">
        <w:trPr>
          <w:trHeight w:val="30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С1</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F674AE">
        <w:trPr>
          <w:trHeight w:val="15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1</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СmaxN1</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Ставка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на подготовку и выдачу сетевой организацией технических условий заявителю и проверку сетевой организацией выполнения технических условий заявителем</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643,07</w:t>
            </w:r>
          </w:p>
        </w:tc>
      </w:tr>
      <w:tr w:rsidR="004C509C" w:rsidRPr="00F674AE" w:rsidTr="00F674AE">
        <w:trPr>
          <w:trHeight w:val="675"/>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1.1</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СmaxN1.1 </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Ставка на покрытие расходов сетевой организации на подготовку и выдачу сетевой организацией технических условий заявителю</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304,60</w:t>
            </w:r>
          </w:p>
        </w:tc>
      </w:tr>
      <w:tr w:rsidR="004C509C" w:rsidRPr="00F674AE" w:rsidTr="00F674AE">
        <w:trPr>
          <w:trHeight w:val="45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1.2</w:t>
            </w:r>
          </w:p>
        </w:tc>
        <w:tc>
          <w:tcPr>
            <w:tcW w:w="0" w:type="auto"/>
            <w:gridSpan w:val="2"/>
            <w:tcBorders>
              <w:top w:val="single" w:sz="4" w:space="0" w:color="auto"/>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СmaxN1.2 </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Ставка на покрытие расходов на проверку выполнения сетевой организацией выполнения технических условий заявителем</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338,47</w:t>
            </w:r>
          </w:p>
        </w:tc>
      </w:tr>
      <w:tr w:rsidR="009A5521" w:rsidRPr="00F674AE" w:rsidTr="009A5521">
        <w:trPr>
          <w:trHeight w:val="1125"/>
          <w:jc w:val="center"/>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С2</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Ставки платы за единицу максимальной мощности для определения платы за технологическое присоединение к электрическим сетям на уровне напряжения ниже 20 кВ и мощности менее 670 кВт на осуществление мероприятий по строительству воздушных линий (руб/кВт)</w:t>
            </w:r>
          </w:p>
        </w:tc>
        <w:tc>
          <w:tcPr>
            <w:tcW w:w="0" w:type="auto"/>
            <w:gridSpan w:val="2"/>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I.2.3.1.1.1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maxN2.3.1.maxN2.3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maxN2.3.1.maxN2.3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maxN2.3.1.maxN2.3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maxN2.3.1.maxN2.3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I.2.3.1.3.1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4 934,65</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I.2.3.1.3.2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I.2.3.1.3.3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воздушные линии на железобетонных опорах изолированным сталеалюминиевым проводом </w:t>
            </w:r>
            <w:r w:rsidRPr="00F674AE">
              <w:rPr>
                <w:rFonts w:ascii="Times New Roman" w:hAnsi="Times New Roman" w:cs="Times New Roman"/>
                <w:sz w:val="16"/>
                <w:szCs w:val="16"/>
              </w:rPr>
              <w:lastRenderedPageBreak/>
              <w:t>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I.2.3.1.3.4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I.2.3.1.3.5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I.2.3.1.3.6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I.2.3.1.4.1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13 932,22</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I.2.3.1.4.2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1 270,23</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I.2.3.1.4.3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I.2.3.1.4.4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I.2.3.1.4.5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I.2.3.1.4.6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воздушные линии на железобетонных опорах неизолированным стальным проводом </w:t>
            </w:r>
            <w:r w:rsidRPr="00F674AE">
              <w:rPr>
                <w:rFonts w:ascii="Times New Roman" w:hAnsi="Times New Roman" w:cs="Times New Roman"/>
                <w:sz w:val="16"/>
                <w:szCs w:val="16"/>
              </w:rPr>
              <w:lastRenderedPageBreak/>
              <w:t>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I.2.3.2.3.1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maxN2.3.maxN2.3.1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maxN2.3.maxN2.3.1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maxN2.3.maxN2.3.1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maxN2.3.maxN2.3.1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I.2.3.2.3.2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maxN2.3.maxN2.3.2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maxN2.3.maxN2.3.2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maxN2.3.maxN2.3.2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maxN2.3.maxN2.3.2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I.2.3.2.3.3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maxN2.3.maxN2.3.3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maxN2.3.maxN2.3.3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maxN2.3.maxN2.3.3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maxN2.3.maxN2.3.3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I.2.3.2.3.4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maxN2.3.maxN2.3.4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maxN2.3.maxN2.3.4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maxN2.3.maxN2.3.4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maxN2.3.maxN2.3.4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I.2.3.2.3.5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maxN2.3.maxN2.3.5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maxN2.3.maxN2.3.5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maxN2.3.maxN2.3.5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maxN2.3.maxN2.3.5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I.2.3.2.3.6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maxN2.3.maxN2.3.6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maxN2.3.maxN2.3.6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maxN2.3.maxN2.3.6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maxN2.3.maxN2.3.6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I.2.3.2.4.1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I.2.3.2.4.3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I.2.3.2.4.4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I.2.3.2.4.5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I.2.3.2.4.6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maxN2.3.1.maxN2.3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maxN2.3.1.maxN2.3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maxN2.3.1.maxN2.3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maxN2.3.1.maxN2.3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I.2.2.1.2.4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I.2.2.1.3.1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I.2.2.1.3.2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I.2.2.1.3.3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I.2.2.1.3.4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I.2.2.1.3.5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I.2.2.1.3.6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I.2.2.1.4.1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I.2.2.1.4.3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I.2.2.1.4.4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I.2.2.1.4.5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I.2.2.1.4.6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I.2.2.2.1.5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I.2.2.2.3.1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maxN2.3.maxN2.3.1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maxN2.3.maxN2.3.1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maxN2.3.maxN2.3.1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maxN2.3.maxN2.3.1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I.2.2.2.3.2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maxN2.3.maxN2.3.2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maxN2.3.maxN2.3.2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maxN2.3.maxN2.3.2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maxN2.3.maxN2.3.2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I.2.2.2.3.3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maxN2.3.maxN2.3.3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maxN2.3.maxN2.3.3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maxN2.3.maxN2.3.3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maxN2.3.maxN2.3.3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I.2.2.2.3.4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maxN2.3.maxN2.3.4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maxN2.3.maxN2.3.4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maxN2.3.maxN2.3.4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maxN2.3.maxN2.3.4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I.2.2.2.3.5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maxN2.3.maxN2.3.5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maxN2.3.maxN2.3.5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maxN2.3.maxN2.3.5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maxN2.3.maxN2.3.5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I.2.2.2.3.6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maxN2.3.maxN2.3.6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maxN2.3.maxN2.3.6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maxN2.3.maxN2.3.6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maxN2.3.maxN2.3.6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I.2.2.2.4.1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I.2.2.2.4.3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I.2.2.2.4.4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I.2.2.2.4.5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I.2.2.2.4.6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maxN2.3.1.maxN2.3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maxN2.3.1.maxN2.3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maxN2.3.1.maxN2.3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maxN2.3.1.maxN2.3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I.2.1.1.3.1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I.2.1.1.3.2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воздушные линии на деревянных опорах изолированным сталеалюминиевым проводом </w:t>
            </w:r>
            <w:r w:rsidRPr="00F674AE">
              <w:rPr>
                <w:rFonts w:ascii="Times New Roman" w:hAnsi="Times New Roman" w:cs="Times New Roman"/>
                <w:sz w:val="16"/>
                <w:szCs w:val="16"/>
              </w:rPr>
              <w:lastRenderedPageBreak/>
              <w:t>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I.2.1.1.3.3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I.2.1.1.3.4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I.2.1.1.3.5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I.2.1.1.3.6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I.2.1.1.4.1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I.2.1.1.4.3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I.2.1.1.4.4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I.2.1.1.4.5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I.2.1.1.4.6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maxN2.3.1.4.6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воздушные линии на деревянных опорах неизолированным стальным проводом </w:t>
            </w:r>
            <w:r w:rsidRPr="00F674AE">
              <w:rPr>
                <w:rFonts w:ascii="Times New Roman" w:hAnsi="Times New Roman" w:cs="Times New Roman"/>
                <w:sz w:val="16"/>
                <w:szCs w:val="16"/>
              </w:rPr>
              <w:lastRenderedPageBreak/>
              <w:t>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I.2.1.2.3.1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maxN2.3.maxN2.3.1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maxN2.3.maxN2.3.1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maxN2.3.maxN2.3.1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maxN2.3.maxN2.3.1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I.2.1.2.3.2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maxN2.3.maxN2.3.2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maxN2.3.maxN2.3.2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maxN2.3.maxN2.3.2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maxN2.3.maxN2.3.2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I.2.1.2.3.3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maxN2.3.maxN2.3.3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maxN2.3.maxN2.3.3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maxN2.3.maxN2.3.3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maxN2.3.maxN2.3.3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I.2.1.2.3.4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maxN2.3.maxN2.3.4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maxN2.3.maxN2.3.4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maxN2.3.maxN2.3.4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maxN2.3.maxN2.3.4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I.2.1.2.3.5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maxN2.3.maxN2.3.5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maxN2.3.maxN2.3.5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maxN2.3.maxN2.3.5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maxN2.3.maxN2.3.5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I.2.1.2.3.6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maxN2.3.maxN2.3.6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maxN2.3.maxN2.3.6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maxN2.3.maxN2.3.6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maxN2.3.maxN2.3.6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I.2.1.2.4.1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I.2.1.2.4.3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I.2.1.2.4.4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I.2.1.2.4.5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I.2.1.2.4.6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maxN2.3.2.4.6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9A5521" w:rsidRPr="00F674AE" w:rsidTr="009A5521">
        <w:trPr>
          <w:trHeight w:val="1125"/>
          <w:jc w:val="center"/>
        </w:trPr>
        <w:tc>
          <w:tcPr>
            <w:tcW w:w="0" w:type="auto"/>
            <w:gridSpan w:val="3"/>
            <w:tcBorders>
              <w:top w:val="nil"/>
              <w:left w:val="single" w:sz="4" w:space="0" w:color="auto"/>
              <w:bottom w:val="single" w:sz="4" w:space="0" w:color="auto"/>
              <w:right w:val="single" w:sz="4" w:space="0" w:color="000000"/>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С3</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Ставка платы за единицу максимальной мощности для определения платы за технологическое присоединение к электрическим сетям на уровне напряжения ниже 20 кВ и мощности менее 670 кВт на осуществление мероприятий по строительству кабельных линий  (руб/кВт)</w:t>
            </w:r>
          </w:p>
        </w:tc>
        <w:tc>
          <w:tcPr>
            <w:tcW w:w="0" w:type="auto"/>
            <w:gridSpan w:val="2"/>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в траншеях многожильные с резиновой или пластмассовой изоляцией </w:t>
            </w:r>
            <w:r w:rsidRPr="00F674AE">
              <w:rPr>
                <w:rFonts w:ascii="Times New Roman" w:hAnsi="Times New Roman" w:cs="Times New Roman"/>
                <w:sz w:val="16"/>
                <w:szCs w:val="16"/>
              </w:rPr>
              <w:lastRenderedPageBreak/>
              <w:t>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11 465,29</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I.3.1.2.1.6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I.3.1.2.2.6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maxN3.1.2.2.6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maxN3.1.2.2.6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maxN3.1.2.2.6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maxN3.1.2.2.6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I.3.2.2.1.1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maxN3.2.2.2.maxN3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maxN3.2.2.2.maxN3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maxN3.2.2.2.maxN3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maxN3.2.2.2.maxN3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I.3.2.2.2.6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maxN3.2.2.2.6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maxN3.2.2.2.6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maxN3.2.2.2.6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maxN3.2.2.2.6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maxN3.3.1.1.maxN3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в каналах одножильные с резиновой или пластмассовой изоляцией </w:t>
            </w:r>
            <w:r w:rsidRPr="00F674AE">
              <w:rPr>
                <w:rFonts w:ascii="Times New Roman" w:hAnsi="Times New Roman" w:cs="Times New Roman"/>
                <w:sz w:val="16"/>
                <w:szCs w:val="16"/>
              </w:rPr>
              <w:lastRenderedPageBreak/>
              <w:t>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maxN3.3.1.1.maxN3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maxN3.3.1.1.maxN3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maxN3.3.1.1.maxN3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I.3.3.1.2.2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maxN3.3.1.2.maxN3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maxN3.3.1.2.maxN3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maxN3.3.1.2.maxN3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maxN3.3.1.2.maxN3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maxN3.3.2.1.maxN3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maxN3.3.2.1.maxN3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maxN3.3.2.1.maxN3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maxN3.3.2.1.maxN3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maxN3.3.2.2.maxN3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maxN3.3.2.2.maxN3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maxN3.3.2.2.maxN3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maxN3.3.2.2.maxN3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I.3.3.2.2.6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maxN3.3.2.2.6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I.3.4.1.1.3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в туннелях и коллекторах многожильные с резиновой или </w:t>
            </w:r>
            <w:r w:rsidRPr="00F674AE">
              <w:rPr>
                <w:rFonts w:ascii="Times New Roman" w:hAnsi="Times New Roman" w:cs="Times New Roman"/>
                <w:sz w:val="16"/>
                <w:szCs w:val="16"/>
              </w:rPr>
              <w:lastRenderedPageBreak/>
              <w:t>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I.3.4.2.2.4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I.3.4.2.2.6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maxN3.4.2.2.6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maxN3.4.2.2.6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maxN3.4.2.2.6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maxN3.4.2.2.6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в галереях и эстакадах одножильные с бумажной изоляцией </w:t>
            </w:r>
            <w:r w:rsidRPr="00F674AE">
              <w:rPr>
                <w:rFonts w:ascii="Times New Roman" w:hAnsi="Times New Roman" w:cs="Times New Roman"/>
                <w:sz w:val="16"/>
                <w:szCs w:val="16"/>
              </w:rPr>
              <w:lastRenderedPageBreak/>
              <w:t>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I.3.5.2.1.5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I.3.5.2.2.6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maxN3.5.2.2.6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maxN3.5.2.2.6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maxN3.5.2.2.6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maxN3.5.2.2.6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прокладываемые путем горизонтального наклонного бурения, одножильные с бумажной изоляцией </w:t>
            </w:r>
            <w:r w:rsidRPr="00F674AE">
              <w:rPr>
                <w:rFonts w:ascii="Times New Roman" w:hAnsi="Times New Roman" w:cs="Times New Roman"/>
                <w:sz w:val="16"/>
                <w:szCs w:val="16"/>
              </w:rPr>
              <w:lastRenderedPageBreak/>
              <w:t>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I.3.6.1.1.6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maxN3.6.2.1.maxN3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maxN3.6.2.1.maxN3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maxN3.6.2.1.maxN3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maxN3.6.2.1.maxN3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I.3.6.2.2.6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maxN3.6.2.2.6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maxN3.6.2.2.6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maxN35 кВ</w:t>
            </w:r>
            <w:r w:rsidRPr="00F674AE">
              <w:rPr>
                <w:rFonts w:ascii="Times New Roman" w:hAnsi="Times New Roman" w:cs="Times New Roman"/>
                <w:sz w:val="16"/>
                <w:szCs w:val="16"/>
              </w:rPr>
              <w:br/>
              <w:t>maxN3.6.2.2.6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maxN3.6.2.2.6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9A5521" w:rsidRPr="00F674AE" w:rsidTr="009A5521">
        <w:trPr>
          <w:trHeight w:val="675"/>
          <w:jc w:val="center"/>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С4</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Ставка платы за единицу максимальной мощности на покрытие расходов сетевой организации на строительство пунктов секционирования на i-м уровне напряжения  (руб*кВт.)</w:t>
            </w:r>
          </w:p>
        </w:tc>
        <w:tc>
          <w:tcPr>
            <w:tcW w:w="0" w:type="auto"/>
            <w:gridSpan w:val="2"/>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I.4.1.1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w:t>
            </w:r>
            <w:r w:rsidRPr="00F674AE">
              <w:rPr>
                <w:rFonts w:ascii="Times New Roman" w:hAnsi="Times New Roman" w:cs="Times New Roman"/>
                <w:sz w:val="16"/>
                <w:szCs w:val="16"/>
              </w:rPr>
              <w:br/>
              <w:t>maxNI.4.1.1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реклоузер</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maxNI.4.1.1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maxNI.4.1.1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maxNI.4.1.1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w:t>
            </w:r>
            <w:r w:rsidRPr="00F674AE">
              <w:rPr>
                <w:rFonts w:ascii="Times New Roman" w:hAnsi="Times New Roman" w:cs="Times New Roman"/>
                <w:sz w:val="16"/>
                <w:szCs w:val="16"/>
              </w:rPr>
              <w:br/>
              <w:t>maxNI.4.2.1</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пункты</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w:t>
            </w:r>
            <w:r w:rsidRPr="00F674AE">
              <w:rPr>
                <w:rFonts w:ascii="Times New Roman" w:hAnsi="Times New Roman" w:cs="Times New Roman"/>
                <w:sz w:val="16"/>
                <w:szCs w:val="16"/>
              </w:rPr>
              <w:br/>
              <w:t>maxNI.4.3.1</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Переключательный пункт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9A5521" w:rsidRPr="00F674AE" w:rsidTr="009A5521">
        <w:trPr>
          <w:trHeight w:val="1125"/>
          <w:jc w:val="center"/>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С5</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Ставка платы за единицу максимальной мощности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 (руб/кВт)</w:t>
            </w:r>
          </w:p>
        </w:tc>
        <w:tc>
          <w:tcPr>
            <w:tcW w:w="0" w:type="auto"/>
            <w:gridSpan w:val="2"/>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maxN5.1.1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до 25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6 334,10</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maxN5.1.1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maxN5.1.2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от 25 до 100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2 499,57</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maxN5.1.2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maxN5.1.3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от 100 до 250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3 403,50</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maxN5.1.3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maxN5.1.4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от 250 до 400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maxN5.1.4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maxN5.1.5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от 420 до 1000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maxN5.1.5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maxN5.1.6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свыше 1000 кВА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maxN5.1.6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maxN5.2.1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до 25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maxN5.2.1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maxN5.2.2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от 25 до 100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maxN5.2.2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I.5.2.3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maxN5.2.3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от 100 до 250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9 829,25</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maxN5.2.3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maxN5.2.4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от 250 до 400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7 217,14</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maxN5.2.4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maxN5.2.5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от 420 до 1000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4 889,01</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maxN5.2.5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I.5.2.6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10(6)/0,4</w:t>
            </w:r>
            <w:r w:rsidRPr="00F674AE">
              <w:rPr>
                <w:rFonts w:ascii="Times New Roman" w:hAnsi="Times New Roman" w:cs="Times New Roman"/>
                <w:sz w:val="16"/>
                <w:szCs w:val="16"/>
              </w:rPr>
              <w:br/>
              <w:t>maxN5.2.6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свыше 1000 кВА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A5521">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maxN5.2.6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9A5521" w:rsidRPr="00F674AE" w:rsidTr="009A5521">
        <w:trPr>
          <w:trHeight w:val="675"/>
          <w:jc w:val="center"/>
        </w:trPr>
        <w:tc>
          <w:tcPr>
            <w:tcW w:w="0" w:type="auto"/>
            <w:gridSpan w:val="3"/>
            <w:tcBorders>
              <w:top w:val="nil"/>
              <w:left w:val="single" w:sz="4" w:space="0" w:color="auto"/>
              <w:bottom w:val="single" w:sz="4" w:space="0" w:color="auto"/>
              <w:right w:val="single" w:sz="4" w:space="0" w:color="000000"/>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С6</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Стандартизированная  тарифная ставка (руб/кВт)   на покрытие расходов сетевой организации на строительство распределительных трансформаторных подстанций (РТП)</w:t>
            </w:r>
          </w:p>
        </w:tc>
        <w:tc>
          <w:tcPr>
            <w:tcW w:w="0" w:type="auto"/>
            <w:gridSpan w:val="2"/>
            <w:tcBorders>
              <w:top w:val="nil"/>
              <w:left w:val="nil"/>
              <w:bottom w:val="single" w:sz="4" w:space="0" w:color="auto"/>
              <w:right w:val="single" w:sz="4" w:space="0" w:color="auto"/>
            </w:tcBorders>
            <w:shd w:val="clear" w:color="auto" w:fill="auto"/>
            <w:vAlign w:val="center"/>
            <w:hideMark/>
          </w:tcPr>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A5521" w:rsidRPr="00F674AE" w:rsidRDefault="009A5521"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10(maxN6)/0,4</w:t>
            </w:r>
            <w:r w:rsidRPr="00F674AE">
              <w:rPr>
                <w:rFonts w:ascii="Times New Roman" w:hAnsi="Times New Roman" w:cs="Times New Roman"/>
                <w:sz w:val="16"/>
                <w:szCs w:val="16"/>
              </w:rPr>
              <w:br/>
              <w:t>maxN6.1.1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до 25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maxN6.1.1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10(maxN6)/0,4</w:t>
            </w:r>
            <w:r w:rsidRPr="00F674AE">
              <w:rPr>
                <w:rFonts w:ascii="Times New Roman" w:hAnsi="Times New Roman" w:cs="Times New Roman"/>
                <w:sz w:val="16"/>
                <w:szCs w:val="16"/>
              </w:rPr>
              <w:br/>
              <w:t>maxN6.1.2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от 25 до 100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maxN6.1.2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10(maxN6)/0,4</w:t>
            </w:r>
            <w:r w:rsidRPr="00F674AE">
              <w:rPr>
                <w:rFonts w:ascii="Times New Roman" w:hAnsi="Times New Roman" w:cs="Times New Roman"/>
                <w:sz w:val="16"/>
                <w:szCs w:val="16"/>
              </w:rPr>
              <w:br/>
              <w:t>maxN6.1.3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от 100 до 250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maxN6.1.3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10(maxN6)/0,4</w:t>
            </w:r>
            <w:r w:rsidRPr="00F674AE">
              <w:rPr>
                <w:rFonts w:ascii="Times New Roman" w:hAnsi="Times New Roman" w:cs="Times New Roman"/>
                <w:sz w:val="16"/>
                <w:szCs w:val="16"/>
              </w:rPr>
              <w:br/>
              <w:t>maxN6.1.4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от 250 до 400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maxN6.1.4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10(maxN6)/0,4</w:t>
            </w:r>
            <w:r w:rsidRPr="00F674AE">
              <w:rPr>
                <w:rFonts w:ascii="Times New Roman" w:hAnsi="Times New Roman" w:cs="Times New Roman"/>
                <w:sz w:val="16"/>
                <w:szCs w:val="16"/>
              </w:rPr>
              <w:br/>
              <w:t>maxN6.1.5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от 420 до 1000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maxN6.1.5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I.6.1.6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10(maxN6)/0,4</w:t>
            </w:r>
            <w:r w:rsidRPr="00F674AE">
              <w:rPr>
                <w:rFonts w:ascii="Times New Roman" w:hAnsi="Times New Roman" w:cs="Times New Roman"/>
                <w:sz w:val="16"/>
                <w:szCs w:val="16"/>
              </w:rPr>
              <w:br/>
              <w:t>maxN6.1.6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свыше 1000 кВА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maxN6.1.maxN6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10(maxN6)/0,4</w:t>
            </w:r>
            <w:r w:rsidRPr="00F674AE">
              <w:rPr>
                <w:rFonts w:ascii="Times New Roman" w:hAnsi="Times New Roman" w:cs="Times New Roman"/>
                <w:sz w:val="16"/>
                <w:szCs w:val="16"/>
              </w:rPr>
              <w:br/>
              <w:t>maxN6.2.1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до 25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maxN6.2.1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10(maxN6)/0,4</w:t>
            </w:r>
            <w:r w:rsidRPr="00F674AE">
              <w:rPr>
                <w:rFonts w:ascii="Times New Roman" w:hAnsi="Times New Roman" w:cs="Times New Roman"/>
                <w:sz w:val="16"/>
                <w:szCs w:val="16"/>
              </w:rPr>
              <w:br/>
              <w:t>maxN6.2.2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от 25 до 100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maxN6.2.2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10(maxN6)/0,4</w:t>
            </w:r>
            <w:r w:rsidRPr="00F674AE">
              <w:rPr>
                <w:rFonts w:ascii="Times New Roman" w:hAnsi="Times New Roman" w:cs="Times New Roman"/>
                <w:sz w:val="16"/>
                <w:szCs w:val="16"/>
              </w:rPr>
              <w:br/>
              <w:t>maxN6.2.3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от 100 до 250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maxN6.2.3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10(maxN6)/0,4</w:t>
            </w:r>
            <w:r w:rsidRPr="00F674AE">
              <w:rPr>
                <w:rFonts w:ascii="Times New Roman" w:hAnsi="Times New Roman" w:cs="Times New Roman"/>
                <w:sz w:val="16"/>
                <w:szCs w:val="16"/>
              </w:rPr>
              <w:br/>
              <w:t>maxN6.2.4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от 250 до 400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maxN6.2.4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10(maxN6)/0,4</w:t>
            </w:r>
            <w:r w:rsidRPr="00F674AE">
              <w:rPr>
                <w:rFonts w:ascii="Times New Roman" w:hAnsi="Times New Roman" w:cs="Times New Roman"/>
                <w:sz w:val="16"/>
                <w:szCs w:val="16"/>
              </w:rPr>
              <w:br/>
              <w:t>maxN6.2.5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от 420 до 1000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maxN6.2.5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I.6.2.6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10(maxN6)/0,4</w:t>
            </w:r>
            <w:r w:rsidRPr="00F674AE">
              <w:rPr>
                <w:rFonts w:ascii="Times New Roman" w:hAnsi="Times New Roman" w:cs="Times New Roman"/>
                <w:sz w:val="16"/>
                <w:szCs w:val="16"/>
              </w:rPr>
              <w:br/>
              <w:t>maxN6.2.maxN6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свыше 1000 кВА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20/0,4</w:t>
            </w:r>
            <w:r w:rsidRPr="00F674AE">
              <w:rPr>
                <w:rFonts w:ascii="Times New Roman" w:hAnsi="Times New Roman" w:cs="Times New Roman"/>
                <w:sz w:val="16"/>
                <w:szCs w:val="16"/>
              </w:rPr>
              <w:br/>
              <w:t>maxN6.2.6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94018A" w:rsidRPr="00F674AE" w:rsidTr="0094018A">
        <w:trPr>
          <w:trHeight w:val="900"/>
          <w:jc w:val="center"/>
        </w:trPr>
        <w:tc>
          <w:tcPr>
            <w:tcW w:w="0" w:type="auto"/>
            <w:gridSpan w:val="3"/>
            <w:tcBorders>
              <w:top w:val="nil"/>
              <w:left w:val="single" w:sz="4" w:space="0" w:color="auto"/>
              <w:bottom w:val="single" w:sz="4" w:space="0" w:color="auto"/>
              <w:right w:val="single" w:sz="4" w:space="0" w:color="000000"/>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С7</w:t>
            </w:r>
          </w:p>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Стандартизированная  тарифная ставка (руб/кВт)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w:t>
            </w:r>
          </w:p>
        </w:tc>
        <w:tc>
          <w:tcPr>
            <w:tcW w:w="0" w:type="auto"/>
            <w:gridSpan w:val="2"/>
            <w:tcBorders>
              <w:top w:val="nil"/>
              <w:left w:val="nil"/>
              <w:bottom w:val="single" w:sz="4" w:space="0" w:color="auto"/>
              <w:right w:val="single" w:sz="4" w:space="0" w:color="auto"/>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I.7.1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35/6(10)</w:t>
            </w:r>
            <w:r w:rsidRPr="00F674AE">
              <w:rPr>
                <w:rFonts w:ascii="Times New Roman" w:hAnsi="Times New Roman" w:cs="Times New Roman"/>
                <w:sz w:val="16"/>
                <w:szCs w:val="16"/>
              </w:rPr>
              <w:br/>
              <w:t>7.1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110/35</w:t>
            </w:r>
            <w:r w:rsidRPr="00F674AE">
              <w:rPr>
                <w:rFonts w:ascii="Times New Roman" w:hAnsi="Times New Roman" w:cs="Times New Roman"/>
                <w:sz w:val="16"/>
                <w:szCs w:val="16"/>
              </w:rPr>
              <w:br/>
              <w:t>7.1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110/6(10)</w:t>
            </w:r>
            <w:r w:rsidRPr="00F674AE">
              <w:rPr>
                <w:rFonts w:ascii="Times New Roman" w:hAnsi="Times New Roman" w:cs="Times New Roman"/>
                <w:sz w:val="16"/>
                <w:szCs w:val="16"/>
              </w:rPr>
              <w:br/>
              <w:t>7.1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110/35/6(10)</w:t>
            </w:r>
            <w:r w:rsidRPr="00F674AE">
              <w:rPr>
                <w:rFonts w:ascii="Times New Roman" w:hAnsi="Times New Roman" w:cs="Times New Roman"/>
                <w:sz w:val="16"/>
                <w:szCs w:val="16"/>
              </w:rPr>
              <w:br/>
              <w:t>7.1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I.7.2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35/6(10)</w:t>
            </w:r>
            <w:r w:rsidRPr="00F674AE">
              <w:rPr>
                <w:rFonts w:ascii="Times New Roman" w:hAnsi="Times New Roman" w:cs="Times New Roman"/>
                <w:sz w:val="16"/>
                <w:szCs w:val="16"/>
              </w:rPr>
              <w:br/>
              <w:t>7.2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подстанции</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110/35</w:t>
            </w:r>
            <w:r w:rsidRPr="00F674AE">
              <w:rPr>
                <w:rFonts w:ascii="Times New Roman" w:hAnsi="Times New Roman" w:cs="Times New Roman"/>
                <w:sz w:val="16"/>
                <w:szCs w:val="16"/>
              </w:rPr>
              <w:br/>
              <w:t>7.2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110/6(10)</w:t>
            </w:r>
            <w:r w:rsidRPr="00F674AE">
              <w:rPr>
                <w:rFonts w:ascii="Times New Roman" w:hAnsi="Times New Roman" w:cs="Times New Roman"/>
                <w:sz w:val="16"/>
                <w:szCs w:val="16"/>
              </w:rPr>
              <w:br/>
              <w:t>7.2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110/35/6(10)</w:t>
            </w:r>
            <w:r w:rsidRPr="00F674AE">
              <w:rPr>
                <w:rFonts w:ascii="Times New Roman" w:hAnsi="Times New Roman" w:cs="Times New Roman"/>
                <w:sz w:val="16"/>
                <w:szCs w:val="16"/>
              </w:rPr>
              <w:br/>
              <w:t>7.2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94018A" w:rsidRPr="00F674AE" w:rsidTr="0094018A">
        <w:trPr>
          <w:trHeight w:val="675"/>
          <w:jc w:val="center"/>
        </w:trPr>
        <w:tc>
          <w:tcPr>
            <w:tcW w:w="0" w:type="auto"/>
            <w:gridSpan w:val="3"/>
            <w:tcBorders>
              <w:top w:val="nil"/>
              <w:left w:val="single" w:sz="4" w:space="0" w:color="auto"/>
              <w:bottom w:val="single" w:sz="4" w:space="0" w:color="auto"/>
              <w:right w:val="single" w:sz="4" w:space="0" w:color="000000"/>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С8</w:t>
            </w:r>
          </w:p>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Ставка платы за единицу максимальной мощности на покрытие расходов сетевой организации на установку пунктов коммерческого учета (руб/кВт)</w:t>
            </w:r>
          </w:p>
        </w:tc>
        <w:tc>
          <w:tcPr>
            <w:tcW w:w="0" w:type="auto"/>
            <w:gridSpan w:val="2"/>
            <w:tcBorders>
              <w:top w:val="nil"/>
              <w:left w:val="nil"/>
              <w:bottom w:val="single" w:sz="4" w:space="0" w:color="auto"/>
              <w:right w:val="single" w:sz="4" w:space="0" w:color="auto"/>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94018A">
        <w:trPr>
          <w:trHeight w:val="67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I.8.1.1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 без ТТ</w:t>
            </w:r>
            <w:r w:rsidRPr="00F674AE">
              <w:rPr>
                <w:rFonts w:ascii="Times New Roman" w:hAnsi="Times New Roman" w:cs="Times New Roman"/>
                <w:sz w:val="16"/>
                <w:szCs w:val="16"/>
              </w:rPr>
              <w:br/>
              <w:t>maxN8.1.1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средства коммерческого учета электрической энергии (мощности) однофазные прямого включения</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maxN8.1.1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maxN8.1.1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maxN8.1.1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67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I.8.1.2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 без ТТ</w:t>
            </w:r>
            <w:r w:rsidRPr="00F674AE">
              <w:rPr>
                <w:rFonts w:ascii="Times New Roman" w:hAnsi="Times New Roman" w:cs="Times New Roman"/>
                <w:sz w:val="16"/>
                <w:szCs w:val="16"/>
              </w:rPr>
              <w:br/>
              <w:t>maxN8.1.2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средства коммерческого учета электрической энергии (мощности) однофазные полукосвенного включения</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maxN8.1.2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maxN8.1.2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maxN8.1.2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67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I.8.1.3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 без ТТ</w:t>
            </w:r>
            <w:r w:rsidRPr="00F674AE">
              <w:rPr>
                <w:rFonts w:ascii="Times New Roman" w:hAnsi="Times New Roman" w:cs="Times New Roman"/>
                <w:sz w:val="16"/>
                <w:szCs w:val="16"/>
              </w:rPr>
              <w:br/>
              <w:t>maxN8.1.3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средства коммерческого учета электрической энергии (мощности) однофазные косвенного включения</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maxN8.1.3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maxN8.1.3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maxN8.1.3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67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I.8.2.1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 без ТТ</w:t>
            </w:r>
            <w:r w:rsidRPr="00F674AE">
              <w:rPr>
                <w:rFonts w:ascii="Times New Roman" w:hAnsi="Times New Roman" w:cs="Times New Roman"/>
                <w:sz w:val="16"/>
                <w:szCs w:val="16"/>
              </w:rPr>
              <w:br/>
              <w:t>maxN8.2.1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средства коммерческого учета электрической энергии (мощности) трехфазные прямого включения</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maxN8.2.1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maxN8.2.1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maxN8.2.1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67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I.8.2.2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 без ТТ</w:t>
            </w:r>
            <w:r w:rsidRPr="00F674AE">
              <w:rPr>
                <w:rFonts w:ascii="Times New Roman" w:hAnsi="Times New Roman" w:cs="Times New Roman"/>
                <w:sz w:val="16"/>
                <w:szCs w:val="16"/>
              </w:rPr>
              <w:br/>
              <w:t>maxN8.2.2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средства коммерческого учета электрической энергии (мощности) трехфазные полукосвенного включения</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maxN8.2.2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maxN8.2.2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maxN8.2.2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675"/>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I.8.2.3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0,4 кВ и ниже без ТТ</w:t>
            </w:r>
            <w:r w:rsidRPr="00F674AE">
              <w:rPr>
                <w:rFonts w:ascii="Times New Roman" w:hAnsi="Times New Roman" w:cs="Times New Roman"/>
                <w:sz w:val="16"/>
                <w:szCs w:val="16"/>
              </w:rPr>
              <w:br/>
              <w:t>maxN8.2.3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средства коммерческого учета электрической энергии (мощности) трехфазные косвенного включения</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1-20 кВ</w:t>
            </w:r>
            <w:r w:rsidRPr="00F674AE">
              <w:rPr>
                <w:rFonts w:ascii="Times New Roman" w:hAnsi="Times New Roman" w:cs="Times New Roman"/>
                <w:sz w:val="16"/>
                <w:szCs w:val="16"/>
              </w:rPr>
              <w:br/>
              <w:t>maxN8.2.3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35 кВ</w:t>
            </w:r>
            <w:r w:rsidRPr="00F674AE">
              <w:rPr>
                <w:rFonts w:ascii="Times New Roman" w:hAnsi="Times New Roman" w:cs="Times New Roman"/>
                <w:sz w:val="16"/>
                <w:szCs w:val="16"/>
              </w:rPr>
              <w:br/>
              <w:t>maxN8.2.3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город, 110 кВ и выше</w:t>
            </w:r>
            <w:r w:rsidRPr="00F674AE">
              <w:rPr>
                <w:rFonts w:ascii="Times New Roman" w:hAnsi="Times New Roman" w:cs="Times New Roman"/>
                <w:sz w:val="16"/>
                <w:szCs w:val="16"/>
              </w:rPr>
              <w:br/>
              <w:t>maxN8.2.3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F674AE">
        <w:trPr>
          <w:trHeight w:val="300"/>
          <w:jc w:val="center"/>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 Для территорий, не относящихся к городским населенным пунктам</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94018A" w:rsidRPr="00F674AE" w:rsidTr="0094018A">
        <w:trPr>
          <w:trHeight w:val="1125"/>
          <w:jc w:val="center"/>
        </w:trPr>
        <w:tc>
          <w:tcPr>
            <w:tcW w:w="0" w:type="auto"/>
            <w:gridSpan w:val="3"/>
            <w:tcBorders>
              <w:top w:val="nil"/>
              <w:left w:val="single" w:sz="4" w:space="0" w:color="auto"/>
              <w:bottom w:val="single" w:sz="4" w:space="0" w:color="auto"/>
              <w:right w:val="single" w:sz="4" w:space="0" w:color="000000"/>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С2</w:t>
            </w:r>
          </w:p>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Ставки платы за единицу максимальной мощности для определения платы за технологическое присоединение к электрическим сетям на уровне напряжения ниже 20 кВ и мощности менее 670 кВт на осуществление мероприятий по строительству воздушных линий (руб/кВт)</w:t>
            </w:r>
          </w:p>
        </w:tc>
        <w:tc>
          <w:tcPr>
            <w:tcW w:w="0" w:type="auto"/>
            <w:gridSpan w:val="2"/>
            <w:tcBorders>
              <w:top w:val="nil"/>
              <w:left w:val="nil"/>
              <w:bottom w:val="single" w:sz="4" w:space="0" w:color="auto"/>
              <w:right w:val="single" w:sz="4" w:space="0" w:color="auto"/>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II.2.3.1.2.6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II.2.3.1.3.1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9 465,92</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22 874,59</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II.2.3.1.3.2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II.2.3.1.3.3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II.2.3.1.3.4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II.2.3.1.3.5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II.2.3.1.3.6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II.2.3.1.4.1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II.2.3.1.4.3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II.2.3.1.4.4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II.2.3.1.4.5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II.2.3.1.4.6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воздушные линии на железобетонных опорах неизолированным медным проводом </w:t>
            </w:r>
            <w:r w:rsidRPr="00F674AE">
              <w:rPr>
                <w:rFonts w:ascii="Times New Roman" w:hAnsi="Times New Roman" w:cs="Times New Roman"/>
                <w:sz w:val="16"/>
                <w:szCs w:val="16"/>
              </w:rPr>
              <w:lastRenderedPageBreak/>
              <w:t>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II.2.3.2.2.1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II.2.3.2.3.1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maxN2.3.maxN2.3.1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maxN2.3.maxN2.3.1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maxN2.3.maxN2.3.1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maxN2.3.maxN2.3.1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II.2.3.2.3.2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maxN2.3.maxN2.3.2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maxN2.3.maxN2.3.2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maxN2.3.maxN2.3.2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maxN2.3.maxN2.3.2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II.2.3.2.3.3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maxN2.3.maxN2.3.3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maxN2.3.maxN2.3.3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maxN2.3.maxN2.3.3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maxN2.3.maxN2.3.3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II.2.3.2.3.4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maxN2.3.maxN2.3.4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maxN2.3.maxN2.3.4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maxN2.3.maxN2.3.4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maxN2.3.maxN2.3.4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II.2.3.2.3.5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maxN2.3.maxN2.3.5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maxN2.3.maxN2.3.5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maxN2.3.maxN2.3.5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maxN2.3.maxN2.3.5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II.2.3.2.3.6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maxN2.3.maxN2.3.6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maxN2.3.maxN2.3.6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maxN2.3.maxN2.3.6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maxN2.3.maxN2.3.6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II.2.3.2.4.1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II.2.3.2.4.3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воздушные линии на железобетонных опорах неизолированным алюминиевым проводом </w:t>
            </w:r>
            <w:r w:rsidRPr="00F674AE">
              <w:rPr>
                <w:rFonts w:ascii="Times New Roman" w:hAnsi="Times New Roman" w:cs="Times New Roman"/>
                <w:sz w:val="16"/>
                <w:szCs w:val="16"/>
              </w:rPr>
              <w:lastRenderedPageBreak/>
              <w:t>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II.2.3.2.4.4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II.2.3.2.4.5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II.2.3.2.4.6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железобетонных опорах неизолированным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II.2.2.1.1.2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maxN2.3.1.maxN2.3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maxN2.3.1.maxN2.3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maxN2.3.1.maxN2.3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maxN2.3.1.maxN2.3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II.2.2.1.3.1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II.2.2.1.3.2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II.2.2.1.3.3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II.2.2.1.3.4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воздушные линии на металлических опорах изолированным сталеалюминиевым проводом </w:t>
            </w:r>
            <w:r w:rsidRPr="00F674AE">
              <w:rPr>
                <w:rFonts w:ascii="Times New Roman" w:hAnsi="Times New Roman" w:cs="Times New Roman"/>
                <w:sz w:val="16"/>
                <w:szCs w:val="16"/>
              </w:rPr>
              <w:lastRenderedPageBreak/>
              <w:t>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II.2.2.1.3.5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II.2.2.1.3.6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II.2.2.1.4.1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II.2.2.1.4.3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II.2.2.1.4.4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II.2.2.1.4.5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II.2.2.1.4.6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воздушные линии на металлических опорах неизолированным стальным проводом </w:t>
            </w:r>
            <w:r w:rsidRPr="00F674AE">
              <w:rPr>
                <w:rFonts w:ascii="Times New Roman" w:hAnsi="Times New Roman" w:cs="Times New Roman"/>
                <w:sz w:val="16"/>
                <w:szCs w:val="16"/>
              </w:rPr>
              <w:lastRenderedPageBreak/>
              <w:t>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II.2.2.2.3.1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maxN2.3.maxN2.3.1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maxN2.3.maxN2.3.1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maxN2.3.maxN2.3.1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maxN2.3.maxN2.3.1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II.2.2.2.3.2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maxN2.3.maxN2.3.2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maxN2.3.maxN2.3.2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maxN2.3.maxN2.3.2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maxN2.3.maxN2.3.2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II.2.2.2.3.3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maxN2.3.maxN2.3.3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maxN2.3.maxN2.3.3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maxN2.3.maxN2.3.3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maxN2.3.maxN2.3.3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II.2.2.2.3.4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maxN2.3.maxN2.3.4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maxN2.3.maxN2.3.4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maxN2.3.maxN2.3.4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maxN2.3.maxN2.3.4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II.2.2.2.3.5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maxN2.3.maxN2.3.5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maxN2.3.maxN2.3.5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maxN2.3.maxN2.3.5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maxN2.3.maxN2.3.5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II.2.2.2.3.6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maxN2.3.maxN2.3.6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maxN2.3.maxN2.3.6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maxN2.3.maxN2.3.6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maxN2.3.maxN2.3.6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II.2.2.2.4.1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II.2.2.2.4.3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II.2.2.2.4.4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II.2.2.2.4.5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II.2.2.2.4.6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металлических опорах неизолированным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maxN2.3.1.maxN2.3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maxN2.3.1.maxN2.3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maxN2.3.1.maxN2.3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maxN2.3.1.maxN2.3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II.2.1.1.2.5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II.2.1.1.3.1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II.2.1.1.3.2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II.2.1.1.3.3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II.2.1.1.3.4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II.2.1.1.3.5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II.2.1.1.3.6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II.2.1.1.4.1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II.2.1.1.4.3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II.2.1.1.4.4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II.2.1.1.4.5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II.2.1.1.4.6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maxN2.3.1.4.6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maxN2.3.1.4.6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II.2.1.2.1.6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медным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стальным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II.2.1.2.3.1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maxN2.3.maxN2.3.1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maxN2.3.maxN2.3.1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maxN2.3.maxN2.3.1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maxN2.3.maxN2.3.1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II.2.1.2.3.2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maxN2.3.maxN2.3.2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maxN2.3.maxN2.3.2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maxN2.3.maxN2.3.2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maxN2.3.maxN2.3.2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II.2.1.2.3.3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maxN2.3.maxN2.3.3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maxN2.3.maxN2.3.3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maxN2.3.maxN2.3.3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maxN2.3.maxN2.3.3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II.2.1.2.3.4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maxN2.3.maxN2.3.4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maxN2.3.maxN2.3.4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maxN2.3.maxN2.3.4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maxN2.3.maxN2.3.4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II.2.1.2.3.5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maxN2.3.maxN2.3.5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maxN2.3.maxN2.3.5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maxN2.3.maxN2.3.5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maxN2.3.maxN2.3.5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II.2.1.2.3.6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maxN2.3.maxN2.3.6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сталеалюминиевым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maxN2.3.maxN2.3.6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maxN2.3.maxN2.3.6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maxN2.3.maxN2.3.6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II.2.1.2.4.1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maxN2.3.2.4.1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maxN2.3.2.4.1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maxN2.3.2.4.2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воздушные линии на деревянных опорах неизолированным алюминиевым проводом </w:t>
            </w:r>
            <w:r w:rsidRPr="00F674AE">
              <w:rPr>
                <w:rFonts w:ascii="Times New Roman" w:hAnsi="Times New Roman" w:cs="Times New Roman"/>
                <w:sz w:val="16"/>
                <w:szCs w:val="16"/>
              </w:rPr>
              <w:lastRenderedPageBreak/>
              <w:t>сечением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maxN2.3.2.4.2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II.2.1.2.4.3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maxN2.3.2.4.3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maxN2.3.2.4.3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II.2.1.2.4.4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maxN2.3.2.4.4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maxN2.3.2.4.4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II.2.1.2.4.5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maxN2.3.2.4.5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maxN2.3.2.4.5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II.2.1.2.4.6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maxN2.3.2.4.6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воздушные линии на деревянных опорах неизолированным алюминиевым проводом сечением свыше 800 квадратных мм</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maxN2.3.2.4.6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1125"/>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С3</w:t>
            </w:r>
          </w:p>
        </w:tc>
        <w:tc>
          <w:tcPr>
            <w:tcW w:w="0" w:type="auto"/>
            <w:tcBorders>
              <w:top w:val="single" w:sz="4" w:space="0" w:color="auto"/>
              <w:left w:val="nil"/>
              <w:bottom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Ставка платы за единицу максимальной мощности для определения платы за технологическое присоединение к электрическим сетям на уровне напряжения ниже 20 кВ и мощности менее 670 кВт на осуществление мероприятий по строительству кабельных линий  (руб/кВт)</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в траншеях одножильные с резиновой или пластмассовой изоляцией </w:t>
            </w:r>
            <w:r w:rsidRPr="00F674AE">
              <w:rPr>
                <w:rFonts w:ascii="Times New Roman" w:hAnsi="Times New Roman" w:cs="Times New Roman"/>
                <w:sz w:val="16"/>
                <w:szCs w:val="16"/>
              </w:rPr>
              <w:lastRenderedPageBreak/>
              <w:t>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II.3.1.1.2.4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II.3.1.2.2.6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maxN3.1.2.2.6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траншеях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maxN3.1.2.2.6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maxN3.1.2.2.6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maxN3.1.2.2.6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II.3.2.1.1.5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II.3.2.2.2.5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II.3.2.2.2.6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maxN3.2.2.2.6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блоках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maxN3.2.2.2.6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maxN3.2.2.2.6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maxN3.2.2.2.6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в каналах многожильные с резиновой и пластмассовой изоляцией </w:t>
            </w:r>
            <w:r w:rsidRPr="00F674AE">
              <w:rPr>
                <w:rFonts w:ascii="Times New Roman" w:hAnsi="Times New Roman" w:cs="Times New Roman"/>
                <w:sz w:val="16"/>
                <w:szCs w:val="16"/>
              </w:rPr>
              <w:lastRenderedPageBreak/>
              <w:t>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II.3.3.2.2.1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II.3.3.2.2.6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maxN3.3.2.2.6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каналах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maxN3.3.2.2.6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в туннелях и коллекторах одножильные с бумажной изоляцией </w:t>
            </w:r>
            <w:r w:rsidRPr="00F674AE">
              <w:rPr>
                <w:rFonts w:ascii="Times New Roman" w:hAnsi="Times New Roman" w:cs="Times New Roman"/>
                <w:sz w:val="16"/>
                <w:szCs w:val="16"/>
              </w:rPr>
              <w:lastRenderedPageBreak/>
              <w:t>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II.3.4.2.1.2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II.3.4.2.2.6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maxN3.4.2.2.6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туннелях и коллекторах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maxN3.4.2.2.6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maxN3.4.2.2.6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maxN3.4.2.2.6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в галереях и эстакадах одножильные с резиновой или пластмассовой </w:t>
            </w:r>
            <w:r w:rsidRPr="00F674AE">
              <w:rPr>
                <w:rFonts w:ascii="Times New Roman" w:hAnsi="Times New Roman" w:cs="Times New Roman"/>
                <w:sz w:val="16"/>
                <w:szCs w:val="16"/>
              </w:rPr>
              <w:lastRenderedPageBreak/>
              <w:t>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II.3.5.1.2.3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II.3.5.1.2.6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в галереях и эстакадах многожильные с бумажной изоляцией </w:t>
            </w:r>
            <w:r w:rsidRPr="00F674AE">
              <w:rPr>
                <w:rFonts w:ascii="Times New Roman" w:hAnsi="Times New Roman" w:cs="Times New Roman"/>
                <w:sz w:val="16"/>
                <w:szCs w:val="16"/>
              </w:rPr>
              <w:lastRenderedPageBreak/>
              <w:t>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II.3.5.2.2.6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maxN3.5.2.2.6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в галереях и эстакадах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maxN3.5.2.2.6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maxN3.5.2.2.6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maxN3.5.2.2.6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maxN3.6.1.1.1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maxN3.6.1.1.1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maxN3.6.1.1.2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maxN3.6.1.1.2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maxN3.6.1.1.3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maxN3.6.1.1.3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II.3.6.1.1.4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maxN3.6.1.1.4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maxN3.6.1.1.4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maxN3.6.1.1.5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maxN3.6.1.1.5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maxN3.6.1.1.6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резиновой или 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maxN3.6.1.1.6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maxN3.6.1.2.1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maxN3.6.1.2.1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maxN3.6.1.2.2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maxN3.6.1.2.2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maxN3.6.1.2.3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maxN3.6.1.2.3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maxN3.6.1.2.4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maxN3.6.1.2.4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maxN3.6.1.2.5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II.3.6.1.1.6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maxN3.6.1.2.6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одножильные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maxN3.6.1.2.6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maxN3.6.2.1.1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maxN3.6.2.1.1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maxN3.6.2.1.2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maxN3.6.2.1.2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maxN3.6.2.1.3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maxN3.6.2.1.3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maxN3.6.2.1.4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maxN3.6.2.1.4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maxN3.6.2.1.5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резиновой или пластмассовой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maxN3.6.2.1.5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maxN3.6.2.1.6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 xml:space="preserve">кабельные линии, прокладываемые путем горизонтального наклонного бурения, многожильные с резиновой или </w:t>
            </w:r>
            <w:r w:rsidRPr="00F674AE">
              <w:rPr>
                <w:rFonts w:ascii="Times New Roman" w:hAnsi="Times New Roman" w:cs="Times New Roman"/>
                <w:sz w:val="16"/>
                <w:szCs w:val="16"/>
              </w:rPr>
              <w:lastRenderedPageBreak/>
              <w:t>пластмассовой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maxN3.6.2.1.6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maxN3.6.2.2.1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до 50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maxN3.6.2.2.1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maxN3.6.2.2.2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от 50 до 100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maxN3.6.2.2.2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maxN3.6.2.2.3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от 100 до 200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maxN3.6.2.2.3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maxN3.6.2.2.4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от 200 до 500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maxN3.6.2.2.4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II.3.6.2.2.5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от 500 до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maxN3.6.2.2.5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II.3.6.2.2.6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maxN3.6.2.2.6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кабельные линии, прокладываемые путем горизонтального наклонного бурения, многожильные с бумажной изоляцией сечением провода свыше 800 квадратных мм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maxN3.6.2.2.6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maxN3.6.2.2.6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maxN3.6.2.2.6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94018A" w:rsidRPr="00F674AE" w:rsidTr="0094018A">
        <w:trPr>
          <w:trHeight w:val="675"/>
          <w:jc w:val="center"/>
        </w:trPr>
        <w:tc>
          <w:tcPr>
            <w:tcW w:w="0" w:type="auto"/>
            <w:gridSpan w:val="3"/>
            <w:tcBorders>
              <w:top w:val="nil"/>
              <w:left w:val="single" w:sz="4" w:space="0" w:color="auto"/>
              <w:bottom w:val="single" w:sz="4" w:space="0" w:color="auto"/>
              <w:right w:val="single" w:sz="4" w:space="0" w:color="000000"/>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С4</w:t>
            </w:r>
          </w:p>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Ставка платы за единицу максимальной мощности на покрытие расходов сетевой организации на строительство пунктов секционирования на i-м уровне напряжения  (руб*кВт.)</w:t>
            </w:r>
          </w:p>
        </w:tc>
        <w:tc>
          <w:tcPr>
            <w:tcW w:w="0" w:type="auto"/>
            <w:gridSpan w:val="2"/>
            <w:tcBorders>
              <w:top w:val="nil"/>
              <w:left w:val="nil"/>
              <w:bottom w:val="single" w:sz="4" w:space="0" w:color="auto"/>
              <w:right w:val="single" w:sz="4" w:space="0" w:color="auto"/>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I.4.1.1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0,4 кВ и ниже</w:t>
            </w:r>
            <w:r w:rsidRPr="00F674AE">
              <w:rPr>
                <w:rFonts w:ascii="Times New Roman" w:hAnsi="Times New Roman" w:cs="Times New Roman"/>
                <w:sz w:val="16"/>
                <w:szCs w:val="16"/>
              </w:rPr>
              <w:br/>
              <w:t>maxNI.4.1.1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реклоузер</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1-20 кВ</w:t>
            </w:r>
            <w:r w:rsidRPr="00F674AE">
              <w:rPr>
                <w:rFonts w:ascii="Times New Roman" w:hAnsi="Times New Roman" w:cs="Times New Roman"/>
                <w:sz w:val="16"/>
                <w:szCs w:val="16"/>
              </w:rPr>
              <w:br/>
              <w:t>maxNI.4.1.1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 кВ</w:t>
            </w:r>
            <w:r w:rsidRPr="00F674AE">
              <w:rPr>
                <w:rFonts w:ascii="Times New Roman" w:hAnsi="Times New Roman" w:cs="Times New Roman"/>
                <w:sz w:val="16"/>
                <w:szCs w:val="16"/>
              </w:rPr>
              <w:br/>
              <w:t>maxNI.4.1.1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 кВ и выше</w:t>
            </w:r>
            <w:r w:rsidRPr="00F674AE">
              <w:rPr>
                <w:rFonts w:ascii="Times New Roman" w:hAnsi="Times New Roman" w:cs="Times New Roman"/>
                <w:sz w:val="16"/>
                <w:szCs w:val="16"/>
              </w:rPr>
              <w:br/>
              <w:t>maxNI.4.1.1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II.4.2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w:t>
            </w:r>
            <w:r w:rsidRPr="00F674AE">
              <w:rPr>
                <w:rFonts w:ascii="Times New Roman" w:hAnsi="Times New Roman" w:cs="Times New Roman"/>
                <w:sz w:val="16"/>
                <w:szCs w:val="16"/>
              </w:rPr>
              <w:br/>
              <w:t>maxNI.4.2.1</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пункты</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w:t>
            </w:r>
            <w:r w:rsidRPr="00F674AE">
              <w:rPr>
                <w:rFonts w:ascii="Times New Roman" w:hAnsi="Times New Roman" w:cs="Times New Roman"/>
                <w:sz w:val="16"/>
                <w:szCs w:val="16"/>
              </w:rPr>
              <w:br/>
              <w:t>maxNI.4.3.1</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Переключательный пункт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94018A" w:rsidRPr="00F674AE" w:rsidTr="0094018A">
        <w:trPr>
          <w:trHeight w:val="1125"/>
          <w:jc w:val="center"/>
        </w:trPr>
        <w:tc>
          <w:tcPr>
            <w:tcW w:w="0" w:type="auto"/>
            <w:gridSpan w:val="3"/>
            <w:tcBorders>
              <w:top w:val="nil"/>
              <w:left w:val="single" w:sz="4" w:space="0" w:color="auto"/>
              <w:bottom w:val="single" w:sz="4" w:space="0" w:color="auto"/>
              <w:right w:val="single" w:sz="4" w:space="0" w:color="000000"/>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С5</w:t>
            </w:r>
          </w:p>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Ставка платы за единицу максимальной мощности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 (руб/кВт)</w:t>
            </w:r>
          </w:p>
        </w:tc>
        <w:tc>
          <w:tcPr>
            <w:tcW w:w="0" w:type="auto"/>
            <w:gridSpan w:val="2"/>
            <w:tcBorders>
              <w:top w:val="nil"/>
              <w:left w:val="nil"/>
              <w:bottom w:val="single" w:sz="4" w:space="0" w:color="auto"/>
              <w:right w:val="single" w:sz="4" w:space="0" w:color="auto"/>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maxN5.1.1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до 25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19 863,46</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maxN5.1.1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II.5.1.2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maxN5.1.2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от 25 до 100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6 182,94</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maxN5.1.2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maxN5.1.3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от 100 до 250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6 432,49</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maxN5.1.3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maxN5.1.4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от 250 до 400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0,00</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maxN5.1.4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maxN5.1.5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от 420 до 1000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maxN5.1.5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maxN5.1.6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 (за исключением РТП) мощностью свыше 1000 кВА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maxN5.1.6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maxN5.2.1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до 25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maxN5.2.1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maxN5.2.2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от 25 до 100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maxN5.2.2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maxN5.2.3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от 100 до 250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maxN5.2.3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maxN5.2.4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от 250 до 400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maxN5.2.4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maxN5.2.5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от 420 до 1000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maxN5.2.5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II.5.2.6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maxN5.2.6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и более подстанции (за исключением РТП) мощностью свыше 1000 кВА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maxN5.2.6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94018A" w:rsidRPr="00F674AE" w:rsidTr="0094018A">
        <w:trPr>
          <w:trHeight w:val="900"/>
          <w:jc w:val="center"/>
        </w:trPr>
        <w:tc>
          <w:tcPr>
            <w:tcW w:w="0" w:type="auto"/>
            <w:gridSpan w:val="3"/>
            <w:tcBorders>
              <w:top w:val="nil"/>
              <w:left w:val="single" w:sz="4" w:space="0" w:color="auto"/>
              <w:bottom w:val="single" w:sz="4" w:space="0" w:color="auto"/>
              <w:right w:val="single" w:sz="4" w:space="0" w:color="auto"/>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С6</w:t>
            </w:r>
          </w:p>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Ставка платы за единицу максимальной мощности на покрытие расходов сетевой организации на строительство  распределительных трансформаторных подстанций (РТП) (руб/кВт)</w:t>
            </w:r>
          </w:p>
        </w:tc>
        <w:tc>
          <w:tcPr>
            <w:tcW w:w="0" w:type="auto"/>
            <w:gridSpan w:val="2"/>
            <w:tcBorders>
              <w:top w:val="nil"/>
              <w:left w:val="nil"/>
              <w:bottom w:val="single" w:sz="4" w:space="0" w:color="auto"/>
              <w:right w:val="single" w:sz="4" w:space="0" w:color="auto"/>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II.6.1.1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maxN6.1.1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до 25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maxN6.1.1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II.6.1.2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maxN6.1.2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от 25 до 100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maxN6.1.2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II.6.1.3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maxN6.1.3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от 100 до 250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maxN6.1.3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II.6.1.4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maxN6.1.4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от 250 до 400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maxN6.1.4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II.6.1.5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maxN6.1.5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от 420 до 1000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maxN6.1.5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II.6.1.6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maxN6.1.6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однотрансформаторные подстанции мощностью свыше 1000 кВА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maxN6.1.6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II.6.2.1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maxN6.2.1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до 25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maxN6.2.1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II.6.2.2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maxN6.2.2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от 25 до 100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maxN6.2.2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II.6.2.3</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maxN6.2.3</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от 100 до 250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maxN6.2.3</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II.6.2.4</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maxN6.2.4</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от 250 до 400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maxN6.2.4</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II.6.2.5</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maxN6.2.5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от 420 до 1000 кВА включительно</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maxN6.2.5</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lastRenderedPageBreak/>
              <w:t>II.6.2.6</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10(6)/0,4</w:t>
            </w:r>
            <w:r w:rsidRPr="00F674AE">
              <w:rPr>
                <w:rFonts w:ascii="Times New Roman" w:hAnsi="Times New Roman" w:cs="Times New Roman"/>
                <w:sz w:val="16"/>
                <w:szCs w:val="16"/>
              </w:rPr>
              <w:br/>
              <w:t>maxN6.2.6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распределительные двухтрансформаторные подстанции мощностью свыше 1000 кВА</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20/0,4</w:t>
            </w:r>
            <w:r w:rsidRPr="00F674AE">
              <w:rPr>
                <w:rFonts w:ascii="Times New Roman" w:hAnsi="Times New Roman" w:cs="Times New Roman"/>
                <w:sz w:val="16"/>
                <w:szCs w:val="16"/>
              </w:rPr>
              <w:br/>
              <w:t>maxN6.2.6</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94018A" w:rsidRPr="00F674AE" w:rsidTr="0094018A">
        <w:trPr>
          <w:trHeight w:val="900"/>
          <w:jc w:val="center"/>
        </w:trPr>
        <w:tc>
          <w:tcPr>
            <w:tcW w:w="0" w:type="auto"/>
            <w:gridSpan w:val="3"/>
            <w:tcBorders>
              <w:top w:val="nil"/>
              <w:left w:val="single" w:sz="4" w:space="0" w:color="auto"/>
              <w:bottom w:val="single" w:sz="4" w:space="0" w:color="auto"/>
              <w:right w:val="single" w:sz="4" w:space="0" w:color="000000"/>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С7</w:t>
            </w:r>
          </w:p>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tc>
        <w:tc>
          <w:tcPr>
            <w:tcW w:w="0" w:type="auto"/>
            <w:tcBorders>
              <w:top w:val="nil"/>
              <w:left w:val="nil"/>
              <w:bottom w:val="single" w:sz="4" w:space="0" w:color="auto"/>
              <w:right w:val="single" w:sz="4" w:space="0" w:color="auto"/>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Стандартизированная  тарифная ставка (руб/кВт)   на покрытие расходов сетевой организации на строительство трансформаторных подстанций (ТП), за исключением распределительных трансформаторных подстанций (РТП)</w:t>
            </w:r>
          </w:p>
        </w:tc>
        <w:tc>
          <w:tcPr>
            <w:tcW w:w="0" w:type="auto"/>
            <w:gridSpan w:val="2"/>
            <w:tcBorders>
              <w:top w:val="nil"/>
              <w:left w:val="nil"/>
              <w:bottom w:val="single" w:sz="4" w:space="0" w:color="auto"/>
              <w:right w:val="single" w:sz="4" w:space="0" w:color="auto"/>
            </w:tcBorders>
            <w:shd w:val="clear" w:color="auto" w:fill="auto"/>
            <w:vAlign w:val="center"/>
            <w:hideMark/>
          </w:tcPr>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p w:rsidR="0094018A" w:rsidRPr="00F674AE" w:rsidRDefault="0094018A" w:rsidP="007D2593">
            <w:pPr>
              <w:rPr>
                <w:rFonts w:ascii="Times New Roman" w:hAnsi="Times New Roman" w:cs="Times New Roman"/>
                <w:sz w:val="16"/>
                <w:szCs w:val="16"/>
              </w:rPr>
            </w:pPr>
            <w:r w:rsidRPr="00F674AE">
              <w:rPr>
                <w:rFonts w:ascii="Times New Roman" w:hAnsi="Times New Roman" w:cs="Times New Roman"/>
                <w:sz w:val="16"/>
                <w:szCs w:val="16"/>
              </w:rPr>
              <w:t> </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II.7.1</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35/6(10)</w:t>
            </w:r>
            <w:r w:rsidRPr="00F674AE">
              <w:rPr>
                <w:rFonts w:ascii="Times New Roman" w:hAnsi="Times New Roman" w:cs="Times New Roman"/>
                <w:sz w:val="16"/>
                <w:szCs w:val="16"/>
              </w:rPr>
              <w:br/>
              <w:t>maxN7.1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однотрансформаторные подстанции</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110/35</w:t>
            </w:r>
            <w:r w:rsidRPr="00F674AE">
              <w:rPr>
                <w:rFonts w:ascii="Times New Roman" w:hAnsi="Times New Roman" w:cs="Times New Roman"/>
                <w:sz w:val="16"/>
                <w:szCs w:val="16"/>
              </w:rPr>
              <w:br/>
              <w:t>maxN7.1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110/6(10)</w:t>
            </w:r>
            <w:r w:rsidRPr="00F674AE">
              <w:rPr>
                <w:rFonts w:ascii="Times New Roman" w:hAnsi="Times New Roman" w:cs="Times New Roman"/>
                <w:sz w:val="16"/>
                <w:szCs w:val="16"/>
              </w:rPr>
              <w:br/>
              <w:t>maxN7.1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110/35/6(10)</w:t>
            </w:r>
            <w:r w:rsidRPr="00F674AE">
              <w:rPr>
                <w:rFonts w:ascii="Times New Roman" w:hAnsi="Times New Roman" w:cs="Times New Roman"/>
                <w:sz w:val="16"/>
                <w:szCs w:val="16"/>
              </w:rPr>
              <w:br/>
              <w:t>maxN7.1</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II.7.2</w:t>
            </w: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35/6(10)</w:t>
            </w:r>
            <w:r w:rsidRPr="00F674AE">
              <w:rPr>
                <w:rFonts w:ascii="Times New Roman" w:hAnsi="Times New Roman" w:cs="Times New Roman"/>
                <w:sz w:val="16"/>
                <w:szCs w:val="16"/>
              </w:rPr>
              <w:br/>
              <w:t>maxN7.2</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двухтрансформаторные подстанции</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рублей/кВт</w:t>
            </w: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110/35</w:t>
            </w:r>
            <w:r w:rsidRPr="00F674AE">
              <w:rPr>
                <w:rFonts w:ascii="Times New Roman" w:hAnsi="Times New Roman" w:cs="Times New Roman"/>
                <w:sz w:val="16"/>
                <w:szCs w:val="16"/>
              </w:rPr>
              <w:br/>
              <w:t>maxN7.2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не город, 110/6(10)</w:t>
            </w:r>
            <w:r w:rsidRPr="00F674AE">
              <w:rPr>
                <w:rFonts w:ascii="Times New Roman" w:hAnsi="Times New Roman" w:cs="Times New Roman"/>
                <w:sz w:val="16"/>
                <w:szCs w:val="16"/>
              </w:rPr>
              <w:br/>
              <w:t>maxN7.2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r w:rsidR="004C509C" w:rsidRPr="00F674AE" w:rsidTr="0094018A">
        <w:trPr>
          <w:trHeight w:val="450"/>
          <w:jc w:val="center"/>
        </w:trPr>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single" w:sz="4" w:space="0" w:color="auto"/>
              <w:left w:val="nil"/>
              <w:bottom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С</w:t>
            </w:r>
          </w:p>
        </w:tc>
        <w:tc>
          <w:tcPr>
            <w:tcW w:w="0" w:type="auto"/>
            <w:tcBorders>
              <w:top w:val="single" w:sz="4" w:space="0" w:color="auto"/>
              <w:bottom w:val="single" w:sz="4" w:space="0" w:color="auto"/>
              <w:right w:val="single" w:sz="4" w:space="0" w:color="auto"/>
            </w:tcBorders>
            <w:shd w:val="clear" w:color="auto" w:fill="auto"/>
            <w:vAlign w:val="center"/>
            <w:hideMark/>
          </w:tcPr>
          <w:p w:rsidR="004C509C" w:rsidRPr="00F674AE" w:rsidRDefault="003D237D" w:rsidP="007D2593">
            <w:pPr>
              <w:rPr>
                <w:rFonts w:ascii="Times New Roman" w:hAnsi="Times New Roman" w:cs="Times New Roman"/>
                <w:sz w:val="16"/>
                <w:szCs w:val="16"/>
              </w:rPr>
            </w:pPr>
            <w:r>
              <w:rPr>
                <w:rFonts w:ascii="Times New Roman" w:hAnsi="Times New Roman" w:cs="Times New Roman"/>
                <w:sz w:val="16"/>
                <w:szCs w:val="16"/>
              </w:rPr>
              <w:t xml:space="preserve">не город, </w:t>
            </w:r>
            <w:r w:rsidR="004C509C" w:rsidRPr="00F674AE">
              <w:rPr>
                <w:rFonts w:ascii="Times New Roman" w:hAnsi="Times New Roman" w:cs="Times New Roman"/>
                <w:sz w:val="16"/>
                <w:szCs w:val="16"/>
              </w:rPr>
              <w:t>110/35/6(10)</w:t>
            </w:r>
            <w:r w:rsidR="004C509C" w:rsidRPr="00F674AE">
              <w:rPr>
                <w:rFonts w:ascii="Times New Roman" w:hAnsi="Times New Roman" w:cs="Times New Roman"/>
                <w:sz w:val="16"/>
                <w:szCs w:val="16"/>
              </w:rPr>
              <w:br/>
              <w:t>maxN7.2</w:t>
            </w: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vMerge/>
            <w:tcBorders>
              <w:top w:val="nil"/>
              <w:left w:val="single" w:sz="4" w:space="0" w:color="auto"/>
              <w:bottom w:val="single" w:sz="4" w:space="0" w:color="auto"/>
              <w:right w:val="single" w:sz="4" w:space="0" w:color="auto"/>
            </w:tcBorders>
            <w:vAlign w:val="center"/>
            <w:hideMark/>
          </w:tcPr>
          <w:p w:rsidR="004C509C" w:rsidRPr="00F674AE" w:rsidRDefault="004C509C" w:rsidP="007D2593">
            <w:pPr>
              <w:rPr>
                <w:rFonts w:ascii="Times New Roman" w:hAnsi="Times New Roman" w:cs="Times New Roman"/>
                <w:sz w:val="16"/>
                <w:szCs w:val="16"/>
              </w:rPr>
            </w:pPr>
          </w:p>
        </w:tc>
        <w:tc>
          <w:tcPr>
            <w:tcW w:w="0" w:type="auto"/>
            <w:tcBorders>
              <w:top w:val="nil"/>
              <w:left w:val="nil"/>
              <w:bottom w:val="single" w:sz="4" w:space="0" w:color="auto"/>
              <w:right w:val="single" w:sz="4" w:space="0" w:color="auto"/>
            </w:tcBorders>
            <w:shd w:val="clear" w:color="auto" w:fill="auto"/>
            <w:noWrap/>
            <w:vAlign w:val="center"/>
            <w:hideMark/>
          </w:tcPr>
          <w:p w:rsidR="004C509C" w:rsidRPr="00F674AE" w:rsidRDefault="004C509C" w:rsidP="007D2593">
            <w:pPr>
              <w:rPr>
                <w:rFonts w:ascii="Times New Roman" w:hAnsi="Times New Roman" w:cs="Times New Roman"/>
                <w:sz w:val="16"/>
                <w:szCs w:val="16"/>
              </w:rPr>
            </w:pPr>
            <w:r w:rsidRPr="00F674AE">
              <w:rPr>
                <w:rFonts w:ascii="Times New Roman" w:hAnsi="Times New Roman" w:cs="Times New Roman"/>
                <w:sz w:val="16"/>
                <w:szCs w:val="16"/>
              </w:rPr>
              <w:t>-</w:t>
            </w:r>
          </w:p>
        </w:tc>
      </w:tr>
    </w:tbl>
    <w:p w:rsidR="00051F39" w:rsidRDefault="00051F39" w:rsidP="00457792">
      <w:pPr>
        <w:pStyle w:val="ConsPlusNormal"/>
        <w:rPr>
          <w:rFonts w:ascii="Times New Roman" w:hAnsi="Times New Roman" w:cs="Times New Roman"/>
          <w:highlight w:val="yellow"/>
        </w:rPr>
      </w:pPr>
    </w:p>
    <w:p w:rsidR="00051F39" w:rsidRDefault="00051F39" w:rsidP="008943C6">
      <w:pPr>
        <w:pStyle w:val="ConsPlusNormal"/>
        <w:ind w:left="5672"/>
        <w:jc w:val="center"/>
        <w:rPr>
          <w:rFonts w:ascii="Times New Roman" w:hAnsi="Times New Roman" w:cs="Times New Roman"/>
          <w:highlight w:val="yellow"/>
        </w:rPr>
      </w:pPr>
    </w:p>
    <w:p w:rsidR="005624BA" w:rsidRDefault="005624BA" w:rsidP="008943C6">
      <w:pPr>
        <w:pStyle w:val="ConsPlusNormal"/>
        <w:ind w:left="5672"/>
        <w:jc w:val="center"/>
        <w:rPr>
          <w:rFonts w:ascii="Times New Roman" w:hAnsi="Times New Roman" w:cs="Times New Roman"/>
          <w:highlight w:val="yellow"/>
        </w:rPr>
      </w:pPr>
    </w:p>
    <w:p w:rsidR="005624BA" w:rsidRDefault="005624BA" w:rsidP="008943C6">
      <w:pPr>
        <w:pStyle w:val="ConsPlusNormal"/>
        <w:ind w:left="5672"/>
        <w:jc w:val="center"/>
        <w:rPr>
          <w:rFonts w:ascii="Times New Roman" w:hAnsi="Times New Roman" w:cs="Times New Roman"/>
          <w:highlight w:val="yellow"/>
        </w:rPr>
      </w:pPr>
    </w:p>
    <w:p w:rsidR="005624BA" w:rsidRDefault="005624BA" w:rsidP="008943C6">
      <w:pPr>
        <w:pStyle w:val="ConsPlusNormal"/>
        <w:ind w:left="5672"/>
        <w:jc w:val="center"/>
        <w:rPr>
          <w:rFonts w:ascii="Times New Roman" w:hAnsi="Times New Roman" w:cs="Times New Roman"/>
          <w:highlight w:val="yellow"/>
        </w:rPr>
      </w:pPr>
    </w:p>
    <w:p w:rsidR="005624BA" w:rsidRDefault="005624BA" w:rsidP="008943C6">
      <w:pPr>
        <w:pStyle w:val="ConsPlusNormal"/>
        <w:ind w:left="5672"/>
        <w:jc w:val="center"/>
        <w:rPr>
          <w:rFonts w:ascii="Times New Roman" w:hAnsi="Times New Roman" w:cs="Times New Roman"/>
          <w:highlight w:val="yellow"/>
        </w:rPr>
      </w:pPr>
    </w:p>
    <w:p w:rsidR="005624BA" w:rsidRDefault="005624BA" w:rsidP="008943C6">
      <w:pPr>
        <w:pStyle w:val="ConsPlusNormal"/>
        <w:ind w:left="5672"/>
        <w:jc w:val="center"/>
        <w:rPr>
          <w:rFonts w:ascii="Times New Roman" w:hAnsi="Times New Roman" w:cs="Times New Roman"/>
          <w:highlight w:val="yellow"/>
        </w:rPr>
      </w:pPr>
    </w:p>
    <w:p w:rsidR="005624BA" w:rsidRDefault="005624BA" w:rsidP="008943C6">
      <w:pPr>
        <w:pStyle w:val="ConsPlusNormal"/>
        <w:ind w:left="5672"/>
        <w:jc w:val="center"/>
        <w:rPr>
          <w:rFonts w:ascii="Times New Roman" w:hAnsi="Times New Roman" w:cs="Times New Roman"/>
          <w:highlight w:val="yellow"/>
        </w:rPr>
      </w:pPr>
    </w:p>
    <w:p w:rsidR="005624BA" w:rsidRDefault="005624BA" w:rsidP="008943C6">
      <w:pPr>
        <w:pStyle w:val="ConsPlusNormal"/>
        <w:ind w:left="5672"/>
        <w:jc w:val="center"/>
        <w:rPr>
          <w:rFonts w:ascii="Times New Roman" w:hAnsi="Times New Roman" w:cs="Times New Roman"/>
          <w:highlight w:val="yellow"/>
        </w:rPr>
      </w:pPr>
    </w:p>
    <w:p w:rsidR="005624BA" w:rsidRDefault="005624BA" w:rsidP="008943C6">
      <w:pPr>
        <w:pStyle w:val="ConsPlusNormal"/>
        <w:ind w:left="5672"/>
        <w:jc w:val="center"/>
        <w:rPr>
          <w:rFonts w:ascii="Times New Roman" w:hAnsi="Times New Roman" w:cs="Times New Roman"/>
          <w:highlight w:val="yellow"/>
        </w:rPr>
      </w:pPr>
    </w:p>
    <w:p w:rsidR="005624BA" w:rsidRDefault="005624BA" w:rsidP="008943C6">
      <w:pPr>
        <w:pStyle w:val="ConsPlusNormal"/>
        <w:ind w:left="5672"/>
        <w:jc w:val="center"/>
        <w:rPr>
          <w:rFonts w:ascii="Times New Roman" w:hAnsi="Times New Roman" w:cs="Times New Roman"/>
          <w:highlight w:val="yellow"/>
        </w:rPr>
      </w:pPr>
    </w:p>
    <w:p w:rsidR="005624BA" w:rsidRDefault="005624BA" w:rsidP="008943C6">
      <w:pPr>
        <w:pStyle w:val="ConsPlusNormal"/>
        <w:ind w:left="5672"/>
        <w:jc w:val="center"/>
        <w:rPr>
          <w:rFonts w:ascii="Times New Roman" w:hAnsi="Times New Roman" w:cs="Times New Roman"/>
          <w:highlight w:val="yellow"/>
        </w:rPr>
      </w:pPr>
    </w:p>
    <w:p w:rsidR="005624BA" w:rsidRDefault="005624BA" w:rsidP="008943C6">
      <w:pPr>
        <w:pStyle w:val="ConsPlusNormal"/>
        <w:ind w:left="5672"/>
        <w:jc w:val="center"/>
        <w:rPr>
          <w:rFonts w:ascii="Times New Roman" w:hAnsi="Times New Roman" w:cs="Times New Roman"/>
          <w:highlight w:val="yellow"/>
        </w:rPr>
      </w:pPr>
    </w:p>
    <w:p w:rsidR="005624BA" w:rsidRDefault="005624BA" w:rsidP="008943C6">
      <w:pPr>
        <w:pStyle w:val="ConsPlusNormal"/>
        <w:ind w:left="5672"/>
        <w:jc w:val="center"/>
        <w:rPr>
          <w:rFonts w:ascii="Times New Roman" w:hAnsi="Times New Roman" w:cs="Times New Roman"/>
          <w:highlight w:val="yellow"/>
        </w:rPr>
      </w:pPr>
    </w:p>
    <w:p w:rsidR="005624BA" w:rsidRDefault="005624BA" w:rsidP="008943C6">
      <w:pPr>
        <w:pStyle w:val="ConsPlusNormal"/>
        <w:ind w:left="5672"/>
        <w:jc w:val="center"/>
        <w:rPr>
          <w:rFonts w:ascii="Times New Roman" w:hAnsi="Times New Roman" w:cs="Times New Roman"/>
          <w:highlight w:val="yellow"/>
        </w:rPr>
      </w:pPr>
    </w:p>
    <w:p w:rsidR="005624BA" w:rsidRDefault="005624BA" w:rsidP="008943C6">
      <w:pPr>
        <w:pStyle w:val="ConsPlusNormal"/>
        <w:ind w:left="5672"/>
        <w:jc w:val="center"/>
        <w:rPr>
          <w:rFonts w:ascii="Times New Roman" w:hAnsi="Times New Roman" w:cs="Times New Roman"/>
          <w:highlight w:val="yellow"/>
        </w:rPr>
      </w:pPr>
    </w:p>
    <w:p w:rsidR="005624BA" w:rsidRDefault="005624BA" w:rsidP="008943C6">
      <w:pPr>
        <w:pStyle w:val="ConsPlusNormal"/>
        <w:ind w:left="5672"/>
        <w:jc w:val="center"/>
        <w:rPr>
          <w:rFonts w:ascii="Times New Roman" w:hAnsi="Times New Roman" w:cs="Times New Roman"/>
          <w:highlight w:val="yellow"/>
        </w:rPr>
      </w:pPr>
    </w:p>
    <w:p w:rsidR="005624BA" w:rsidRDefault="005624BA" w:rsidP="008943C6">
      <w:pPr>
        <w:pStyle w:val="ConsPlusNormal"/>
        <w:ind w:left="5672"/>
        <w:jc w:val="center"/>
        <w:rPr>
          <w:rFonts w:ascii="Times New Roman" w:hAnsi="Times New Roman" w:cs="Times New Roman"/>
          <w:highlight w:val="yellow"/>
        </w:rPr>
      </w:pPr>
    </w:p>
    <w:p w:rsidR="005624BA" w:rsidRDefault="005624BA" w:rsidP="008943C6">
      <w:pPr>
        <w:pStyle w:val="ConsPlusNormal"/>
        <w:ind w:left="5672"/>
        <w:jc w:val="center"/>
        <w:rPr>
          <w:rFonts w:ascii="Times New Roman" w:hAnsi="Times New Roman" w:cs="Times New Roman"/>
          <w:highlight w:val="yellow"/>
        </w:rPr>
      </w:pPr>
    </w:p>
    <w:p w:rsidR="005624BA" w:rsidRDefault="005624BA" w:rsidP="008943C6">
      <w:pPr>
        <w:pStyle w:val="ConsPlusNormal"/>
        <w:ind w:left="5672"/>
        <w:jc w:val="center"/>
        <w:rPr>
          <w:rFonts w:ascii="Times New Roman" w:hAnsi="Times New Roman" w:cs="Times New Roman"/>
          <w:highlight w:val="yellow"/>
        </w:rPr>
      </w:pPr>
    </w:p>
    <w:p w:rsidR="005624BA" w:rsidRDefault="005624BA" w:rsidP="008943C6">
      <w:pPr>
        <w:pStyle w:val="ConsPlusNormal"/>
        <w:ind w:left="5672"/>
        <w:jc w:val="center"/>
        <w:rPr>
          <w:rFonts w:ascii="Times New Roman" w:hAnsi="Times New Roman" w:cs="Times New Roman"/>
          <w:highlight w:val="yellow"/>
        </w:rPr>
      </w:pPr>
    </w:p>
    <w:p w:rsidR="00BD59B4" w:rsidRDefault="00BD59B4" w:rsidP="00BD59B4">
      <w:pPr>
        <w:spacing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ПРИЛОЖЕНИЕ № 3</w:t>
      </w:r>
    </w:p>
    <w:p w:rsidR="00BD59B4" w:rsidRDefault="00BD59B4" w:rsidP="00BD59B4">
      <w:pPr>
        <w:spacing w:after="0" w:line="240" w:lineRule="auto"/>
        <w:ind w:left="5103"/>
        <w:rPr>
          <w:rFonts w:ascii="Times New Roman" w:hAnsi="Times New Roman" w:cs="Times New Roman"/>
          <w:sz w:val="28"/>
          <w:szCs w:val="28"/>
          <w:lang w:eastAsia="ar-SA"/>
        </w:rPr>
      </w:pPr>
      <w:r>
        <w:rPr>
          <w:rFonts w:ascii="Times New Roman" w:hAnsi="Times New Roman" w:cs="Times New Roman"/>
          <w:sz w:val="28"/>
          <w:szCs w:val="28"/>
          <w:lang w:eastAsia="ar-SA"/>
        </w:rPr>
        <w:t>к приказу</w:t>
      </w:r>
      <w:r w:rsidR="00AA1A44">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Комитета по тарифам </w:t>
      </w:r>
    </w:p>
    <w:p w:rsidR="00BD59B4" w:rsidRDefault="00BD59B4" w:rsidP="00BD59B4">
      <w:pPr>
        <w:spacing w:after="0" w:line="240" w:lineRule="auto"/>
        <w:ind w:left="5103"/>
        <w:rPr>
          <w:rFonts w:ascii="Times New Roman" w:hAnsi="Times New Roman" w:cs="Times New Roman"/>
          <w:sz w:val="28"/>
          <w:szCs w:val="28"/>
          <w:lang w:eastAsia="ar-SA"/>
        </w:rPr>
      </w:pPr>
      <w:r>
        <w:rPr>
          <w:rFonts w:ascii="Times New Roman" w:hAnsi="Times New Roman" w:cs="Times New Roman"/>
          <w:sz w:val="28"/>
          <w:szCs w:val="28"/>
          <w:lang w:eastAsia="ar-SA"/>
        </w:rPr>
        <w:t>Республики Алтай</w:t>
      </w:r>
    </w:p>
    <w:p w:rsidR="00BD59B4" w:rsidRDefault="001E311C" w:rsidP="00BD59B4">
      <w:pPr>
        <w:spacing w:after="0" w:line="240" w:lineRule="auto"/>
        <w:ind w:left="5103"/>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от</w:t>
      </w:r>
      <w:proofErr w:type="gramEnd"/>
      <w:r>
        <w:rPr>
          <w:rFonts w:ascii="Times New Roman" w:hAnsi="Times New Roman" w:cs="Times New Roman"/>
          <w:sz w:val="28"/>
          <w:szCs w:val="28"/>
          <w:lang w:eastAsia="ar-SA"/>
        </w:rPr>
        <w:t xml:space="preserve"> 29 декабря 2020 года № 44/3</w:t>
      </w:r>
    </w:p>
    <w:p w:rsidR="003D237D" w:rsidRPr="00BD59B4" w:rsidRDefault="003D237D" w:rsidP="0090003E">
      <w:pPr>
        <w:spacing w:after="0"/>
        <w:ind w:firstLine="5954"/>
        <w:rPr>
          <w:rFonts w:ascii="Times New Roman" w:hAnsi="Times New Roman" w:cs="Times New Roman"/>
          <w:sz w:val="48"/>
          <w:szCs w:val="48"/>
          <w:lang w:eastAsia="ar-SA"/>
        </w:rPr>
      </w:pPr>
    </w:p>
    <w:tbl>
      <w:tblPr>
        <w:tblW w:w="9673" w:type="dxa"/>
        <w:tblLayout w:type="fixed"/>
        <w:tblLook w:val="04A0" w:firstRow="1" w:lastRow="0" w:firstColumn="1" w:lastColumn="0" w:noHBand="0" w:noVBand="1"/>
      </w:tblPr>
      <w:tblGrid>
        <w:gridCol w:w="846"/>
        <w:gridCol w:w="283"/>
        <w:gridCol w:w="2268"/>
        <w:gridCol w:w="2834"/>
        <w:gridCol w:w="1764"/>
        <w:gridCol w:w="1638"/>
        <w:gridCol w:w="40"/>
      </w:tblGrid>
      <w:tr w:rsidR="005624BA" w:rsidRPr="005624BA" w:rsidTr="003D237D">
        <w:trPr>
          <w:gridAfter w:val="1"/>
          <w:wAfter w:w="40" w:type="dxa"/>
          <w:trHeight w:val="48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24BA" w:rsidRPr="005624BA" w:rsidRDefault="005624BA" w:rsidP="005624BA">
            <w:pPr>
              <w:spacing w:after="0" w:line="240" w:lineRule="auto"/>
              <w:jc w:val="center"/>
              <w:rPr>
                <w:rFonts w:ascii="Times New Roman" w:eastAsia="Times New Roman" w:hAnsi="Times New Roman" w:cs="Times New Roman"/>
                <w:color w:val="000000"/>
                <w:sz w:val="18"/>
                <w:szCs w:val="18"/>
                <w:lang w:eastAsia="ru-RU"/>
              </w:rPr>
            </w:pPr>
            <w:r w:rsidRPr="005624BA">
              <w:rPr>
                <w:rFonts w:ascii="Times New Roman" w:eastAsia="Times New Roman" w:hAnsi="Times New Roman" w:cs="Times New Roman"/>
                <w:color w:val="000000"/>
                <w:sz w:val="18"/>
                <w:szCs w:val="18"/>
                <w:lang w:eastAsia="ru-RU"/>
              </w:rPr>
              <w:t>№п/п</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5624BA" w:rsidRPr="005624BA" w:rsidRDefault="005624BA" w:rsidP="005624BA">
            <w:pPr>
              <w:spacing w:after="0" w:line="240" w:lineRule="auto"/>
              <w:jc w:val="center"/>
              <w:rPr>
                <w:rFonts w:ascii="Times New Roman" w:eastAsia="Times New Roman" w:hAnsi="Times New Roman" w:cs="Times New Roman"/>
                <w:color w:val="000000"/>
                <w:sz w:val="18"/>
                <w:szCs w:val="18"/>
                <w:lang w:eastAsia="ru-RU"/>
              </w:rPr>
            </w:pPr>
            <w:r w:rsidRPr="005624BA">
              <w:rPr>
                <w:rFonts w:ascii="Times New Roman" w:eastAsia="Times New Roman" w:hAnsi="Times New Roman" w:cs="Times New Roman"/>
                <w:color w:val="000000"/>
                <w:sz w:val="18"/>
                <w:szCs w:val="18"/>
                <w:lang w:eastAsia="ru-RU"/>
              </w:rPr>
              <w:t>Обозначение</w:t>
            </w:r>
          </w:p>
        </w:tc>
        <w:tc>
          <w:tcPr>
            <w:tcW w:w="2834" w:type="dxa"/>
            <w:tcBorders>
              <w:top w:val="single" w:sz="4" w:space="0" w:color="auto"/>
              <w:left w:val="nil"/>
              <w:bottom w:val="single" w:sz="4" w:space="0" w:color="auto"/>
              <w:right w:val="single" w:sz="4" w:space="0" w:color="auto"/>
            </w:tcBorders>
            <w:shd w:val="clear" w:color="auto" w:fill="auto"/>
            <w:vAlign w:val="center"/>
            <w:hideMark/>
          </w:tcPr>
          <w:p w:rsidR="005624BA" w:rsidRPr="005624BA" w:rsidRDefault="005624BA" w:rsidP="005624BA">
            <w:pPr>
              <w:spacing w:after="0" w:line="240" w:lineRule="auto"/>
              <w:jc w:val="center"/>
              <w:rPr>
                <w:rFonts w:ascii="Times New Roman" w:eastAsia="Times New Roman" w:hAnsi="Times New Roman" w:cs="Times New Roman"/>
                <w:color w:val="000000"/>
                <w:sz w:val="18"/>
                <w:szCs w:val="18"/>
                <w:lang w:eastAsia="ru-RU"/>
              </w:rPr>
            </w:pPr>
            <w:r w:rsidRPr="005624BA">
              <w:rPr>
                <w:rFonts w:ascii="Times New Roman" w:eastAsia="Times New Roman" w:hAnsi="Times New Roman" w:cs="Times New Roman"/>
                <w:color w:val="000000"/>
                <w:sz w:val="18"/>
                <w:szCs w:val="18"/>
                <w:lang w:eastAsia="ru-RU"/>
              </w:rPr>
              <w:t>Наименование</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rsidR="005624BA" w:rsidRPr="005624BA" w:rsidRDefault="005624BA" w:rsidP="005624BA">
            <w:pPr>
              <w:spacing w:after="0" w:line="240" w:lineRule="auto"/>
              <w:jc w:val="center"/>
              <w:rPr>
                <w:rFonts w:ascii="Times New Roman" w:eastAsia="Times New Roman" w:hAnsi="Times New Roman" w:cs="Times New Roman"/>
                <w:color w:val="000000"/>
                <w:sz w:val="18"/>
                <w:szCs w:val="18"/>
                <w:lang w:eastAsia="ru-RU"/>
              </w:rPr>
            </w:pPr>
            <w:r w:rsidRPr="005624BA">
              <w:rPr>
                <w:rFonts w:ascii="Times New Roman" w:eastAsia="Times New Roman" w:hAnsi="Times New Roman" w:cs="Times New Roman"/>
                <w:color w:val="000000"/>
                <w:sz w:val="18"/>
                <w:szCs w:val="18"/>
                <w:lang w:eastAsia="ru-RU"/>
              </w:rPr>
              <w:t>Единица измерения</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24BA" w:rsidRPr="005624BA" w:rsidRDefault="005624BA" w:rsidP="005624BA">
            <w:pPr>
              <w:spacing w:after="0" w:line="240" w:lineRule="auto"/>
              <w:jc w:val="center"/>
              <w:rPr>
                <w:rFonts w:ascii="Times New Roman" w:eastAsia="Times New Roman" w:hAnsi="Times New Roman" w:cs="Times New Roman"/>
                <w:color w:val="000000"/>
                <w:sz w:val="18"/>
                <w:szCs w:val="18"/>
                <w:lang w:eastAsia="ru-RU"/>
              </w:rPr>
            </w:pPr>
            <w:r w:rsidRPr="005624BA">
              <w:rPr>
                <w:rFonts w:ascii="Times New Roman" w:eastAsia="Times New Roman" w:hAnsi="Times New Roman" w:cs="Times New Roman"/>
                <w:color w:val="000000"/>
                <w:sz w:val="18"/>
                <w:szCs w:val="18"/>
                <w:lang w:eastAsia="ru-RU"/>
              </w:rPr>
              <w:t>Стандартизированная ставка</w:t>
            </w:r>
          </w:p>
        </w:tc>
      </w:tr>
      <w:tr w:rsidR="005624BA" w:rsidRPr="005624BA" w:rsidTr="003D237D">
        <w:trPr>
          <w:trHeight w:val="429"/>
        </w:trPr>
        <w:tc>
          <w:tcPr>
            <w:tcW w:w="9673" w:type="dxa"/>
            <w:gridSpan w:val="7"/>
            <w:tcBorders>
              <w:top w:val="nil"/>
              <w:left w:val="single" w:sz="4" w:space="0" w:color="auto"/>
              <w:bottom w:val="single" w:sz="4" w:space="0" w:color="auto"/>
              <w:right w:val="single" w:sz="4" w:space="0" w:color="auto"/>
            </w:tcBorders>
            <w:shd w:val="clear" w:color="auto" w:fill="auto"/>
            <w:vAlign w:val="center"/>
            <w:hideMark/>
          </w:tcPr>
          <w:p w:rsidR="005624BA" w:rsidRPr="00D1580C" w:rsidRDefault="005624BA" w:rsidP="00D1580C">
            <w:pPr>
              <w:pStyle w:val="a5"/>
              <w:numPr>
                <w:ilvl w:val="0"/>
                <w:numId w:val="12"/>
              </w:numPr>
              <w:spacing w:after="0" w:line="240" w:lineRule="auto"/>
              <w:rPr>
                <w:rFonts w:ascii="Times New Roman" w:hAnsi="Times New Roman"/>
                <w:color w:val="000000"/>
                <w:sz w:val="20"/>
                <w:szCs w:val="20"/>
              </w:rPr>
            </w:pPr>
            <w:r w:rsidRPr="00D1580C">
              <w:rPr>
                <w:rFonts w:ascii="Times New Roman" w:hAnsi="Times New Roman"/>
                <w:color w:val="000000"/>
                <w:sz w:val="14"/>
                <w:szCs w:val="14"/>
              </w:rPr>
              <w:t xml:space="preserve"> </w:t>
            </w:r>
            <w:r w:rsidRPr="00D1580C">
              <w:rPr>
                <w:rFonts w:ascii="Times New Roman" w:hAnsi="Times New Roman"/>
                <w:color w:val="000000"/>
                <w:sz w:val="20"/>
                <w:szCs w:val="20"/>
              </w:rPr>
              <w:t>Для территорий городских населенных пунктов</w:t>
            </w:r>
          </w:p>
          <w:p w:rsidR="005624BA" w:rsidRPr="005624BA" w:rsidRDefault="005624BA" w:rsidP="005624BA">
            <w:pPr>
              <w:spacing w:after="0" w:line="240" w:lineRule="auto"/>
              <w:ind w:firstLineChars="800" w:firstLine="1600"/>
              <w:rPr>
                <w:rFonts w:ascii="Times New Roman" w:eastAsia="Times New Roman" w:hAnsi="Times New Roman" w:cs="Times New Roman"/>
                <w:color w:val="000000"/>
                <w:sz w:val="20"/>
                <w:szCs w:val="20"/>
                <w:lang w:eastAsia="ru-RU"/>
              </w:rPr>
            </w:pPr>
          </w:p>
        </w:tc>
      </w:tr>
      <w:tr w:rsidR="005624BA" w:rsidRPr="005624BA" w:rsidTr="003D237D">
        <w:trPr>
          <w:gridAfter w:val="1"/>
          <w:wAfter w:w="40" w:type="dxa"/>
          <w:trHeight w:val="402"/>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5624BA" w:rsidRPr="005624BA" w:rsidRDefault="005624BA" w:rsidP="005624BA">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I.8.1.1</w:t>
            </w:r>
          </w:p>
        </w:tc>
        <w:tc>
          <w:tcPr>
            <w:tcW w:w="283" w:type="dxa"/>
            <w:tcBorders>
              <w:top w:val="nil"/>
              <w:left w:val="nil"/>
              <w:bottom w:val="single" w:sz="4" w:space="0" w:color="auto"/>
            </w:tcBorders>
            <w:shd w:val="clear" w:color="auto" w:fill="auto"/>
            <w:hideMark/>
          </w:tcPr>
          <w:p w:rsidR="005624BA" w:rsidRPr="005624BA" w:rsidRDefault="005624BA" w:rsidP="00D1580C">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00D1580C" w:rsidRPr="00F674AE">
              <w:rPr>
                <w:rFonts w:ascii="Times New Roman" w:hAnsi="Times New Roman" w:cs="Times New Roman"/>
                <w:sz w:val="16"/>
                <w:szCs w:val="16"/>
              </w:rPr>
              <w:t>С</w:t>
            </w:r>
          </w:p>
        </w:tc>
        <w:tc>
          <w:tcPr>
            <w:tcW w:w="2268" w:type="dxa"/>
            <w:tcBorders>
              <w:top w:val="nil"/>
              <w:bottom w:val="single" w:sz="4" w:space="0" w:color="auto"/>
              <w:right w:val="single" w:sz="4" w:space="0" w:color="auto"/>
            </w:tcBorders>
            <w:shd w:val="clear" w:color="auto" w:fill="auto"/>
            <w:hideMark/>
          </w:tcPr>
          <w:p w:rsidR="005624BA" w:rsidRPr="005624BA" w:rsidRDefault="00D1580C"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0,4 кВ и ниже с ТТ</w:t>
            </w:r>
            <w:r w:rsidRPr="00F674AE">
              <w:rPr>
                <w:rFonts w:ascii="Times New Roman" w:hAnsi="Times New Roman" w:cs="Times New Roman"/>
                <w:sz w:val="16"/>
                <w:szCs w:val="16"/>
              </w:rPr>
              <w:br/>
            </w:r>
            <w:r w:rsidR="003D237D">
              <w:rPr>
                <w:rFonts w:ascii="Times New Roman" w:hAnsi="Times New Roman" w:cs="Times New Roman"/>
                <w:sz w:val="16"/>
                <w:szCs w:val="16"/>
              </w:rPr>
              <w:t>8.1.1</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24BA" w:rsidRPr="005624BA" w:rsidRDefault="005624BA" w:rsidP="005624BA">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средства коммерческого учета электрической энергии (мощности) однофазные прямого включения</w:t>
            </w:r>
          </w:p>
        </w:tc>
        <w:tc>
          <w:tcPr>
            <w:tcW w:w="1764" w:type="dxa"/>
            <w:vMerge w:val="restart"/>
            <w:tcBorders>
              <w:top w:val="nil"/>
              <w:left w:val="single" w:sz="4" w:space="0" w:color="auto"/>
              <w:bottom w:val="single" w:sz="4" w:space="0" w:color="auto"/>
              <w:right w:val="single" w:sz="4" w:space="0" w:color="auto"/>
            </w:tcBorders>
            <w:shd w:val="clear" w:color="auto" w:fill="auto"/>
            <w:vAlign w:val="center"/>
            <w:hideMark/>
          </w:tcPr>
          <w:p w:rsidR="005624BA" w:rsidRPr="005624BA" w:rsidRDefault="005624BA" w:rsidP="005624BA">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рублей за точку учета</w:t>
            </w:r>
          </w:p>
        </w:tc>
        <w:tc>
          <w:tcPr>
            <w:tcW w:w="1638" w:type="dxa"/>
            <w:tcBorders>
              <w:top w:val="nil"/>
              <w:left w:val="nil"/>
              <w:bottom w:val="single" w:sz="4" w:space="0" w:color="auto"/>
              <w:right w:val="single" w:sz="4" w:space="0" w:color="auto"/>
            </w:tcBorders>
            <w:shd w:val="clear" w:color="auto" w:fill="auto"/>
            <w:vAlign w:val="center"/>
            <w:hideMark/>
          </w:tcPr>
          <w:p w:rsidR="005624BA" w:rsidRPr="005624BA" w:rsidRDefault="005624BA" w:rsidP="005624BA">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5624BA"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5624BA" w:rsidRPr="005624BA" w:rsidRDefault="005624BA" w:rsidP="005624BA">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5624BA" w:rsidRPr="005624BA" w:rsidRDefault="005624BA" w:rsidP="00D1580C">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00D1580C"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5624BA"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0,4 кВ и ниже без ТТ</w:t>
            </w:r>
            <w:r w:rsidRPr="00F674AE">
              <w:rPr>
                <w:rFonts w:ascii="Times New Roman" w:hAnsi="Times New Roman" w:cs="Times New Roman"/>
                <w:sz w:val="16"/>
                <w:szCs w:val="16"/>
              </w:rPr>
              <w:br/>
            </w:r>
            <w:r>
              <w:rPr>
                <w:rFonts w:ascii="Times New Roman" w:hAnsi="Times New Roman" w:cs="Times New Roman"/>
                <w:sz w:val="16"/>
                <w:szCs w:val="16"/>
              </w:rPr>
              <w:t>8.1.1</w:t>
            </w:r>
          </w:p>
        </w:tc>
        <w:tc>
          <w:tcPr>
            <w:tcW w:w="2834" w:type="dxa"/>
            <w:vMerge/>
            <w:tcBorders>
              <w:top w:val="nil"/>
              <w:left w:val="nil"/>
              <w:bottom w:val="single" w:sz="4" w:space="0" w:color="auto"/>
              <w:right w:val="single" w:sz="4" w:space="0" w:color="auto"/>
            </w:tcBorders>
            <w:vAlign w:val="center"/>
            <w:hideMark/>
          </w:tcPr>
          <w:p w:rsidR="005624BA" w:rsidRPr="005624BA" w:rsidRDefault="005624BA" w:rsidP="005624BA">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5624BA" w:rsidRPr="005624BA" w:rsidRDefault="005624BA" w:rsidP="005624BA">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5624BA" w:rsidRPr="005624BA" w:rsidRDefault="005624BA" w:rsidP="005624BA">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13906</w:t>
            </w:r>
          </w:p>
        </w:tc>
      </w:tr>
      <w:tr w:rsidR="005624BA"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5624BA" w:rsidRPr="005624BA" w:rsidRDefault="005624BA" w:rsidP="005624BA">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5624BA" w:rsidRPr="005624BA" w:rsidRDefault="005624BA" w:rsidP="00D1580C">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00D1580C"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5624BA" w:rsidRPr="005624BA" w:rsidRDefault="003D237D" w:rsidP="005624BA">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 xml:space="preserve"> 1 -20 кВ </w:t>
            </w:r>
            <w:r w:rsidRPr="00F674AE">
              <w:rPr>
                <w:rFonts w:ascii="Times New Roman" w:hAnsi="Times New Roman" w:cs="Times New Roman"/>
                <w:sz w:val="16"/>
                <w:szCs w:val="16"/>
              </w:rPr>
              <w:br/>
            </w:r>
            <w:r>
              <w:rPr>
                <w:rFonts w:ascii="Times New Roman" w:hAnsi="Times New Roman" w:cs="Times New Roman"/>
                <w:sz w:val="16"/>
                <w:szCs w:val="16"/>
              </w:rPr>
              <w:t>8.1.1</w:t>
            </w:r>
          </w:p>
        </w:tc>
        <w:tc>
          <w:tcPr>
            <w:tcW w:w="2834" w:type="dxa"/>
            <w:vMerge/>
            <w:tcBorders>
              <w:top w:val="nil"/>
              <w:left w:val="nil"/>
              <w:bottom w:val="single" w:sz="4" w:space="0" w:color="auto"/>
              <w:right w:val="single" w:sz="4" w:space="0" w:color="auto"/>
            </w:tcBorders>
            <w:vAlign w:val="center"/>
            <w:hideMark/>
          </w:tcPr>
          <w:p w:rsidR="005624BA" w:rsidRPr="005624BA" w:rsidRDefault="005624BA" w:rsidP="005624BA">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5624BA" w:rsidRPr="005624BA" w:rsidRDefault="005624BA" w:rsidP="005624BA">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5624BA" w:rsidRPr="005624BA" w:rsidRDefault="005624BA" w:rsidP="005624BA">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5624BA"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5624BA" w:rsidRPr="005624BA" w:rsidRDefault="005624BA" w:rsidP="005624BA">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5624BA" w:rsidRPr="005624BA" w:rsidRDefault="005624BA" w:rsidP="00D1580C">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00D1580C"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5624BA" w:rsidRPr="005624BA" w:rsidRDefault="003D237D" w:rsidP="005624BA">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 xml:space="preserve"> 35 кВ </w:t>
            </w:r>
            <w:r w:rsidRPr="00F674AE">
              <w:rPr>
                <w:rFonts w:ascii="Times New Roman" w:hAnsi="Times New Roman" w:cs="Times New Roman"/>
                <w:sz w:val="16"/>
                <w:szCs w:val="16"/>
              </w:rPr>
              <w:br/>
            </w:r>
            <w:r>
              <w:rPr>
                <w:rFonts w:ascii="Times New Roman" w:hAnsi="Times New Roman" w:cs="Times New Roman"/>
                <w:sz w:val="16"/>
                <w:szCs w:val="16"/>
              </w:rPr>
              <w:t>8.1.1</w:t>
            </w:r>
          </w:p>
        </w:tc>
        <w:tc>
          <w:tcPr>
            <w:tcW w:w="2834" w:type="dxa"/>
            <w:vMerge/>
            <w:tcBorders>
              <w:top w:val="nil"/>
              <w:left w:val="nil"/>
              <w:bottom w:val="single" w:sz="4" w:space="0" w:color="auto"/>
              <w:right w:val="single" w:sz="4" w:space="0" w:color="auto"/>
            </w:tcBorders>
            <w:vAlign w:val="center"/>
            <w:hideMark/>
          </w:tcPr>
          <w:p w:rsidR="005624BA" w:rsidRPr="005624BA" w:rsidRDefault="005624BA" w:rsidP="005624BA">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5624BA" w:rsidRPr="005624BA" w:rsidRDefault="005624BA" w:rsidP="005624BA">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5624BA" w:rsidRPr="005624BA" w:rsidRDefault="005624BA" w:rsidP="005624BA">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5624BA"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5624BA" w:rsidRPr="005624BA" w:rsidRDefault="005624BA" w:rsidP="005624BA">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5624BA" w:rsidRPr="005624BA" w:rsidRDefault="005624BA" w:rsidP="00D1580C">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00D1580C"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5624BA" w:rsidRPr="005624BA" w:rsidRDefault="003D237D" w:rsidP="005624BA">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 xml:space="preserve"> 110 кВ и выше  </w:t>
            </w:r>
            <w:r w:rsidRPr="00F674AE">
              <w:rPr>
                <w:rFonts w:ascii="Times New Roman" w:hAnsi="Times New Roman" w:cs="Times New Roman"/>
                <w:sz w:val="16"/>
                <w:szCs w:val="16"/>
              </w:rPr>
              <w:br/>
            </w:r>
            <w:r>
              <w:rPr>
                <w:rFonts w:ascii="Times New Roman" w:hAnsi="Times New Roman" w:cs="Times New Roman"/>
                <w:sz w:val="16"/>
                <w:szCs w:val="16"/>
              </w:rPr>
              <w:t>8.1.1</w:t>
            </w:r>
          </w:p>
        </w:tc>
        <w:tc>
          <w:tcPr>
            <w:tcW w:w="2834" w:type="dxa"/>
            <w:vMerge/>
            <w:tcBorders>
              <w:top w:val="nil"/>
              <w:left w:val="nil"/>
              <w:bottom w:val="single" w:sz="4" w:space="0" w:color="auto"/>
              <w:right w:val="single" w:sz="4" w:space="0" w:color="auto"/>
            </w:tcBorders>
            <w:vAlign w:val="center"/>
            <w:hideMark/>
          </w:tcPr>
          <w:p w:rsidR="005624BA" w:rsidRPr="005624BA" w:rsidRDefault="005624BA" w:rsidP="005624BA">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5624BA" w:rsidRPr="005624BA" w:rsidRDefault="005624BA" w:rsidP="005624BA">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5624BA" w:rsidRPr="005624BA" w:rsidRDefault="005624BA" w:rsidP="005624BA">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3D237D">
        <w:trPr>
          <w:gridAfter w:val="1"/>
          <w:wAfter w:w="40" w:type="dxa"/>
          <w:trHeight w:val="402"/>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I.8.1.2</w:t>
            </w: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0,4 кВ и ниже с ТТ</w:t>
            </w:r>
            <w:r w:rsidRPr="00F674AE">
              <w:rPr>
                <w:rFonts w:ascii="Times New Roman" w:hAnsi="Times New Roman" w:cs="Times New Roman"/>
                <w:sz w:val="16"/>
                <w:szCs w:val="16"/>
              </w:rPr>
              <w:br/>
            </w:r>
            <w:r>
              <w:rPr>
                <w:rFonts w:ascii="Times New Roman" w:hAnsi="Times New Roman" w:cs="Times New Roman"/>
                <w:sz w:val="16"/>
                <w:szCs w:val="16"/>
              </w:rPr>
              <w:t>8.1.2</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средства коммерческого учета электрической энергии (мощности) однофазные полукосвенного включения</w:t>
            </w:r>
          </w:p>
        </w:tc>
        <w:tc>
          <w:tcPr>
            <w:tcW w:w="1764"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рублей за точку учета</w:t>
            </w: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0,4 кВ и ниже без ТТ</w:t>
            </w:r>
            <w:r w:rsidRPr="00F674AE">
              <w:rPr>
                <w:rFonts w:ascii="Times New Roman" w:hAnsi="Times New Roman" w:cs="Times New Roman"/>
                <w:sz w:val="16"/>
                <w:szCs w:val="16"/>
              </w:rPr>
              <w:br/>
            </w:r>
            <w:r>
              <w:rPr>
                <w:rFonts w:ascii="Times New Roman" w:hAnsi="Times New Roman" w:cs="Times New Roman"/>
                <w:sz w:val="16"/>
                <w:szCs w:val="16"/>
              </w:rPr>
              <w:t>8.1.2</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 xml:space="preserve"> 1 -20 кВ </w:t>
            </w:r>
            <w:r w:rsidRPr="00F674AE">
              <w:rPr>
                <w:rFonts w:ascii="Times New Roman" w:hAnsi="Times New Roman" w:cs="Times New Roman"/>
                <w:sz w:val="16"/>
                <w:szCs w:val="16"/>
              </w:rPr>
              <w:br/>
            </w:r>
            <w:r>
              <w:rPr>
                <w:rFonts w:ascii="Times New Roman" w:hAnsi="Times New Roman" w:cs="Times New Roman"/>
                <w:sz w:val="16"/>
                <w:szCs w:val="16"/>
              </w:rPr>
              <w:t>8.1.2</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 xml:space="preserve"> 35 кВ </w:t>
            </w:r>
            <w:r w:rsidRPr="00F674AE">
              <w:rPr>
                <w:rFonts w:ascii="Times New Roman" w:hAnsi="Times New Roman" w:cs="Times New Roman"/>
                <w:sz w:val="16"/>
                <w:szCs w:val="16"/>
              </w:rPr>
              <w:br/>
            </w:r>
            <w:r>
              <w:rPr>
                <w:rFonts w:ascii="Times New Roman" w:hAnsi="Times New Roman" w:cs="Times New Roman"/>
                <w:sz w:val="16"/>
                <w:szCs w:val="16"/>
              </w:rPr>
              <w:t>8.1.2</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 xml:space="preserve"> 110 кВ и выше  </w:t>
            </w:r>
            <w:r w:rsidRPr="00F674AE">
              <w:rPr>
                <w:rFonts w:ascii="Times New Roman" w:hAnsi="Times New Roman" w:cs="Times New Roman"/>
                <w:sz w:val="16"/>
                <w:szCs w:val="16"/>
              </w:rPr>
              <w:br/>
            </w:r>
            <w:r>
              <w:rPr>
                <w:rFonts w:ascii="Times New Roman" w:hAnsi="Times New Roman" w:cs="Times New Roman"/>
                <w:sz w:val="16"/>
                <w:szCs w:val="16"/>
              </w:rPr>
              <w:t>8.1.2</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3D237D">
        <w:trPr>
          <w:gridAfter w:val="1"/>
          <w:wAfter w:w="40" w:type="dxa"/>
          <w:trHeight w:val="402"/>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I.8.1.3</w:t>
            </w: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0,4 кВ и ниже с ТТ</w:t>
            </w:r>
            <w:r w:rsidRPr="00F674AE">
              <w:rPr>
                <w:rFonts w:ascii="Times New Roman" w:hAnsi="Times New Roman" w:cs="Times New Roman"/>
                <w:sz w:val="16"/>
                <w:szCs w:val="16"/>
              </w:rPr>
              <w:br/>
            </w:r>
            <w:r>
              <w:rPr>
                <w:rFonts w:ascii="Times New Roman" w:hAnsi="Times New Roman" w:cs="Times New Roman"/>
                <w:sz w:val="16"/>
                <w:szCs w:val="16"/>
              </w:rPr>
              <w:t>8.1.3</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средства коммерческого учета электрической энергии (мощности) однофазные косвенного включения</w:t>
            </w:r>
          </w:p>
        </w:tc>
        <w:tc>
          <w:tcPr>
            <w:tcW w:w="1764"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рублей за точку учета</w:t>
            </w: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0,4 кВ и ниже без ТТ</w:t>
            </w:r>
            <w:r w:rsidRPr="00F674AE">
              <w:rPr>
                <w:rFonts w:ascii="Times New Roman" w:hAnsi="Times New Roman" w:cs="Times New Roman"/>
                <w:sz w:val="16"/>
                <w:szCs w:val="16"/>
              </w:rPr>
              <w:br/>
            </w:r>
            <w:r>
              <w:rPr>
                <w:rFonts w:ascii="Times New Roman" w:hAnsi="Times New Roman" w:cs="Times New Roman"/>
                <w:sz w:val="16"/>
                <w:szCs w:val="16"/>
              </w:rPr>
              <w:t>8.1.3</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 xml:space="preserve"> 1 -20 кВ </w:t>
            </w:r>
            <w:r w:rsidRPr="00F674AE">
              <w:rPr>
                <w:rFonts w:ascii="Times New Roman" w:hAnsi="Times New Roman" w:cs="Times New Roman"/>
                <w:sz w:val="16"/>
                <w:szCs w:val="16"/>
              </w:rPr>
              <w:br/>
            </w:r>
            <w:r>
              <w:rPr>
                <w:rFonts w:ascii="Times New Roman" w:hAnsi="Times New Roman" w:cs="Times New Roman"/>
                <w:sz w:val="16"/>
                <w:szCs w:val="16"/>
              </w:rPr>
              <w:t>8.1.3</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 xml:space="preserve"> 35 кВ </w:t>
            </w:r>
            <w:r w:rsidRPr="00F674AE">
              <w:rPr>
                <w:rFonts w:ascii="Times New Roman" w:hAnsi="Times New Roman" w:cs="Times New Roman"/>
                <w:sz w:val="16"/>
                <w:szCs w:val="16"/>
              </w:rPr>
              <w:br/>
            </w:r>
            <w:r>
              <w:rPr>
                <w:rFonts w:ascii="Times New Roman" w:hAnsi="Times New Roman" w:cs="Times New Roman"/>
                <w:sz w:val="16"/>
                <w:szCs w:val="16"/>
              </w:rPr>
              <w:t>8.1.3</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 xml:space="preserve"> 110 кВ и выше  </w:t>
            </w:r>
            <w:r w:rsidRPr="00F674AE">
              <w:rPr>
                <w:rFonts w:ascii="Times New Roman" w:hAnsi="Times New Roman" w:cs="Times New Roman"/>
                <w:sz w:val="16"/>
                <w:szCs w:val="16"/>
              </w:rPr>
              <w:br/>
            </w:r>
            <w:r>
              <w:rPr>
                <w:rFonts w:ascii="Times New Roman" w:hAnsi="Times New Roman" w:cs="Times New Roman"/>
                <w:sz w:val="16"/>
                <w:szCs w:val="16"/>
              </w:rPr>
              <w:t>8.1.3</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3D237D">
        <w:trPr>
          <w:gridAfter w:val="1"/>
          <w:wAfter w:w="40" w:type="dxa"/>
          <w:trHeight w:val="402"/>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I.8.2.1</w:t>
            </w: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0,4 кВ и ниже с ТТ</w:t>
            </w:r>
            <w:r w:rsidRPr="00F674AE">
              <w:rPr>
                <w:rFonts w:ascii="Times New Roman" w:hAnsi="Times New Roman" w:cs="Times New Roman"/>
                <w:sz w:val="16"/>
                <w:szCs w:val="16"/>
              </w:rPr>
              <w:br/>
            </w:r>
            <w:r>
              <w:rPr>
                <w:rFonts w:ascii="Times New Roman" w:hAnsi="Times New Roman" w:cs="Times New Roman"/>
                <w:sz w:val="16"/>
                <w:szCs w:val="16"/>
              </w:rPr>
              <w:t>8.1.2</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средства коммерческого учета электрической энергии (мощности) трехфазные прямого включения</w:t>
            </w:r>
          </w:p>
        </w:tc>
        <w:tc>
          <w:tcPr>
            <w:tcW w:w="1764"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рублей за точку учета</w:t>
            </w: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28904</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0,4 кВ и ниже без ТТ</w:t>
            </w:r>
            <w:r w:rsidRPr="00F674AE">
              <w:rPr>
                <w:rFonts w:ascii="Times New Roman" w:hAnsi="Times New Roman" w:cs="Times New Roman"/>
                <w:sz w:val="16"/>
                <w:szCs w:val="16"/>
              </w:rPr>
              <w:br/>
            </w:r>
            <w:r>
              <w:rPr>
                <w:rFonts w:ascii="Times New Roman" w:hAnsi="Times New Roman" w:cs="Times New Roman"/>
                <w:sz w:val="16"/>
                <w:szCs w:val="16"/>
              </w:rPr>
              <w:t>8.2.1</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21813</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 xml:space="preserve"> 1 -20 кВ </w:t>
            </w:r>
            <w:r w:rsidRPr="00F674AE">
              <w:rPr>
                <w:rFonts w:ascii="Times New Roman" w:hAnsi="Times New Roman" w:cs="Times New Roman"/>
                <w:sz w:val="16"/>
                <w:szCs w:val="16"/>
              </w:rPr>
              <w:br/>
            </w:r>
            <w:r>
              <w:rPr>
                <w:rFonts w:ascii="Times New Roman" w:hAnsi="Times New Roman" w:cs="Times New Roman"/>
                <w:sz w:val="16"/>
                <w:szCs w:val="16"/>
              </w:rPr>
              <w:t>8.2.1</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 xml:space="preserve"> 35 кВ </w:t>
            </w:r>
            <w:r w:rsidRPr="00F674AE">
              <w:rPr>
                <w:rFonts w:ascii="Times New Roman" w:hAnsi="Times New Roman" w:cs="Times New Roman"/>
                <w:sz w:val="16"/>
                <w:szCs w:val="16"/>
              </w:rPr>
              <w:br/>
            </w:r>
            <w:r>
              <w:rPr>
                <w:rFonts w:ascii="Times New Roman" w:hAnsi="Times New Roman" w:cs="Times New Roman"/>
                <w:sz w:val="16"/>
                <w:szCs w:val="16"/>
              </w:rPr>
              <w:t>8.2.1</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 xml:space="preserve"> 110 кВ и выше  </w:t>
            </w:r>
            <w:r w:rsidRPr="00F674AE">
              <w:rPr>
                <w:rFonts w:ascii="Times New Roman" w:hAnsi="Times New Roman" w:cs="Times New Roman"/>
                <w:sz w:val="16"/>
                <w:szCs w:val="16"/>
              </w:rPr>
              <w:br/>
            </w:r>
            <w:r>
              <w:rPr>
                <w:rFonts w:ascii="Times New Roman" w:hAnsi="Times New Roman" w:cs="Times New Roman"/>
                <w:sz w:val="16"/>
                <w:szCs w:val="16"/>
              </w:rPr>
              <w:t>8.2.1</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3D237D">
        <w:trPr>
          <w:gridAfter w:val="1"/>
          <w:wAfter w:w="40" w:type="dxa"/>
          <w:trHeight w:val="402"/>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I.8.2.2</w:t>
            </w: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0,4 кВ и ниже с ТТ</w:t>
            </w:r>
            <w:r w:rsidRPr="00F674AE">
              <w:rPr>
                <w:rFonts w:ascii="Times New Roman" w:hAnsi="Times New Roman" w:cs="Times New Roman"/>
                <w:sz w:val="16"/>
                <w:szCs w:val="16"/>
              </w:rPr>
              <w:br/>
            </w:r>
            <w:r>
              <w:rPr>
                <w:rFonts w:ascii="Times New Roman" w:hAnsi="Times New Roman" w:cs="Times New Roman"/>
                <w:sz w:val="16"/>
                <w:szCs w:val="16"/>
              </w:rPr>
              <w:t>8.2.2</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средства коммерческого учета электрической энергии (мощности) трехфазные полукосвенного включения</w:t>
            </w:r>
          </w:p>
        </w:tc>
        <w:tc>
          <w:tcPr>
            <w:tcW w:w="1764"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рублей за точку учета</w:t>
            </w:r>
          </w:p>
        </w:tc>
        <w:tc>
          <w:tcPr>
            <w:tcW w:w="1638" w:type="dxa"/>
            <w:tcBorders>
              <w:top w:val="nil"/>
              <w:left w:val="nil"/>
              <w:bottom w:val="single" w:sz="4" w:space="0" w:color="auto"/>
              <w:right w:val="single" w:sz="4" w:space="0" w:color="auto"/>
            </w:tcBorders>
            <w:shd w:val="clear" w:color="auto" w:fill="auto"/>
            <w:noWrap/>
            <w:vAlign w:val="bottom"/>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27638</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0,4 кВ и ниже без ТТ</w:t>
            </w:r>
            <w:r w:rsidRPr="00F674AE">
              <w:rPr>
                <w:rFonts w:ascii="Times New Roman" w:hAnsi="Times New Roman" w:cs="Times New Roman"/>
                <w:sz w:val="16"/>
                <w:szCs w:val="16"/>
              </w:rPr>
              <w:br/>
            </w:r>
            <w:r>
              <w:rPr>
                <w:rFonts w:ascii="Times New Roman" w:hAnsi="Times New Roman" w:cs="Times New Roman"/>
                <w:sz w:val="16"/>
                <w:szCs w:val="16"/>
              </w:rPr>
              <w:t>8.2.2</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 xml:space="preserve"> 1 -20 кВ </w:t>
            </w:r>
            <w:r w:rsidRPr="00F674AE">
              <w:rPr>
                <w:rFonts w:ascii="Times New Roman" w:hAnsi="Times New Roman" w:cs="Times New Roman"/>
                <w:sz w:val="16"/>
                <w:szCs w:val="16"/>
              </w:rPr>
              <w:br/>
            </w:r>
            <w:r>
              <w:rPr>
                <w:rFonts w:ascii="Times New Roman" w:hAnsi="Times New Roman" w:cs="Times New Roman"/>
                <w:sz w:val="16"/>
                <w:szCs w:val="16"/>
              </w:rPr>
              <w:t>8.2.2</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41967</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 xml:space="preserve"> 35 кВ </w:t>
            </w:r>
            <w:r w:rsidRPr="00F674AE">
              <w:rPr>
                <w:rFonts w:ascii="Times New Roman" w:hAnsi="Times New Roman" w:cs="Times New Roman"/>
                <w:sz w:val="16"/>
                <w:szCs w:val="16"/>
              </w:rPr>
              <w:br/>
            </w:r>
            <w:r>
              <w:rPr>
                <w:rFonts w:ascii="Times New Roman" w:hAnsi="Times New Roman" w:cs="Times New Roman"/>
                <w:sz w:val="16"/>
                <w:szCs w:val="16"/>
              </w:rPr>
              <w:t>8.2.2</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 xml:space="preserve"> 110 кВ и выше  </w:t>
            </w:r>
            <w:r w:rsidRPr="00F674AE">
              <w:rPr>
                <w:rFonts w:ascii="Times New Roman" w:hAnsi="Times New Roman" w:cs="Times New Roman"/>
                <w:sz w:val="16"/>
                <w:szCs w:val="16"/>
              </w:rPr>
              <w:br/>
            </w:r>
            <w:r>
              <w:rPr>
                <w:rFonts w:ascii="Times New Roman" w:hAnsi="Times New Roman" w:cs="Times New Roman"/>
                <w:sz w:val="16"/>
                <w:szCs w:val="16"/>
              </w:rPr>
              <w:t>8.2.2</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3D237D">
        <w:trPr>
          <w:gridAfter w:val="1"/>
          <w:wAfter w:w="40" w:type="dxa"/>
          <w:trHeight w:val="402"/>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I.8.2.3</w:t>
            </w: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0,4 кВ и ниже с ТТ</w:t>
            </w:r>
            <w:r w:rsidRPr="00F674AE">
              <w:rPr>
                <w:rFonts w:ascii="Times New Roman" w:hAnsi="Times New Roman" w:cs="Times New Roman"/>
                <w:sz w:val="16"/>
                <w:szCs w:val="16"/>
              </w:rPr>
              <w:br/>
            </w:r>
            <w:r>
              <w:rPr>
                <w:rFonts w:ascii="Times New Roman" w:hAnsi="Times New Roman" w:cs="Times New Roman"/>
                <w:sz w:val="16"/>
                <w:szCs w:val="16"/>
              </w:rPr>
              <w:t>8.2.3</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xml:space="preserve">средства коммерческого учета электрической энергии </w:t>
            </w:r>
            <w:r w:rsidRPr="005624BA">
              <w:rPr>
                <w:rFonts w:ascii="Times New Roman" w:eastAsia="Times New Roman" w:hAnsi="Times New Roman" w:cs="Times New Roman"/>
                <w:color w:val="000000"/>
                <w:sz w:val="20"/>
                <w:szCs w:val="20"/>
                <w:lang w:eastAsia="ru-RU"/>
              </w:rPr>
              <w:lastRenderedPageBreak/>
              <w:t>(мощности) трехфазные косвенного включения</w:t>
            </w:r>
          </w:p>
        </w:tc>
        <w:tc>
          <w:tcPr>
            <w:tcW w:w="1764"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lastRenderedPageBreak/>
              <w:t>рублей за точку учета</w:t>
            </w: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0,4 кВ и ниже без ТТ</w:t>
            </w:r>
            <w:r w:rsidRPr="00F674AE">
              <w:rPr>
                <w:rFonts w:ascii="Times New Roman" w:hAnsi="Times New Roman" w:cs="Times New Roman"/>
                <w:sz w:val="16"/>
                <w:szCs w:val="16"/>
              </w:rPr>
              <w:br/>
            </w:r>
            <w:r>
              <w:rPr>
                <w:rFonts w:ascii="Times New Roman" w:hAnsi="Times New Roman" w:cs="Times New Roman"/>
                <w:sz w:val="16"/>
                <w:szCs w:val="16"/>
              </w:rPr>
              <w:t>8.2.3</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 xml:space="preserve"> 1 -20 кВ </w:t>
            </w:r>
            <w:r w:rsidRPr="00F674AE">
              <w:rPr>
                <w:rFonts w:ascii="Times New Roman" w:hAnsi="Times New Roman" w:cs="Times New Roman"/>
                <w:sz w:val="16"/>
                <w:szCs w:val="16"/>
              </w:rPr>
              <w:br/>
            </w:r>
            <w:r>
              <w:rPr>
                <w:rFonts w:ascii="Times New Roman" w:hAnsi="Times New Roman" w:cs="Times New Roman"/>
                <w:sz w:val="16"/>
                <w:szCs w:val="16"/>
              </w:rPr>
              <w:t>8.2.3</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321 579</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 xml:space="preserve"> 35 кВ </w:t>
            </w:r>
            <w:r w:rsidRPr="00F674AE">
              <w:rPr>
                <w:rFonts w:ascii="Times New Roman" w:hAnsi="Times New Roman" w:cs="Times New Roman"/>
                <w:sz w:val="16"/>
                <w:szCs w:val="16"/>
              </w:rPr>
              <w:br/>
            </w:r>
            <w:r>
              <w:rPr>
                <w:rFonts w:ascii="Times New Roman" w:hAnsi="Times New Roman" w:cs="Times New Roman"/>
                <w:sz w:val="16"/>
                <w:szCs w:val="16"/>
              </w:rPr>
              <w:t>8.2.3</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1608046</w:t>
            </w:r>
          </w:p>
        </w:tc>
      </w:tr>
      <w:tr w:rsidR="003D237D" w:rsidRPr="005624BA" w:rsidTr="003D237D">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город,</w:t>
            </w:r>
            <w:r>
              <w:rPr>
                <w:rFonts w:ascii="Times New Roman" w:hAnsi="Times New Roman" w:cs="Times New Roman"/>
                <w:sz w:val="16"/>
                <w:szCs w:val="16"/>
              </w:rPr>
              <w:t xml:space="preserve"> 110 кВ и выше  </w:t>
            </w:r>
            <w:r w:rsidRPr="00F674AE">
              <w:rPr>
                <w:rFonts w:ascii="Times New Roman" w:hAnsi="Times New Roman" w:cs="Times New Roman"/>
                <w:sz w:val="16"/>
                <w:szCs w:val="16"/>
              </w:rPr>
              <w:br/>
            </w:r>
            <w:r>
              <w:rPr>
                <w:rFonts w:ascii="Times New Roman" w:hAnsi="Times New Roman" w:cs="Times New Roman"/>
                <w:sz w:val="16"/>
                <w:szCs w:val="16"/>
              </w:rPr>
              <w:t>8.2.3</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4809782</w:t>
            </w:r>
          </w:p>
        </w:tc>
      </w:tr>
      <w:tr w:rsidR="003D237D" w:rsidRPr="005624BA" w:rsidTr="003D237D">
        <w:trPr>
          <w:trHeight w:val="434"/>
        </w:trPr>
        <w:tc>
          <w:tcPr>
            <w:tcW w:w="9673" w:type="dxa"/>
            <w:gridSpan w:val="7"/>
            <w:tcBorders>
              <w:top w:val="nil"/>
              <w:left w:val="single" w:sz="4" w:space="0" w:color="auto"/>
              <w:bottom w:val="single" w:sz="4" w:space="0" w:color="auto"/>
              <w:right w:val="single" w:sz="4" w:space="0" w:color="auto"/>
            </w:tcBorders>
            <w:shd w:val="clear" w:color="auto" w:fill="auto"/>
            <w:vAlign w:val="center"/>
            <w:hideMark/>
          </w:tcPr>
          <w:p w:rsidR="003D237D" w:rsidRPr="00D1580C" w:rsidRDefault="003D237D" w:rsidP="003D237D">
            <w:pPr>
              <w:pStyle w:val="a5"/>
              <w:numPr>
                <w:ilvl w:val="0"/>
                <w:numId w:val="12"/>
              </w:numPr>
              <w:spacing w:after="0" w:line="240" w:lineRule="auto"/>
              <w:rPr>
                <w:rFonts w:ascii="Times New Roman" w:hAnsi="Times New Roman"/>
                <w:color w:val="000000"/>
                <w:sz w:val="20"/>
                <w:szCs w:val="20"/>
              </w:rPr>
            </w:pPr>
            <w:r w:rsidRPr="00D1580C">
              <w:rPr>
                <w:rFonts w:ascii="Times New Roman" w:hAnsi="Times New Roman"/>
                <w:color w:val="000000"/>
                <w:sz w:val="20"/>
                <w:szCs w:val="20"/>
              </w:rPr>
              <w:t>Для территорий, не относящихся к городским населенным пунктам</w:t>
            </w:r>
          </w:p>
          <w:p w:rsidR="003D237D" w:rsidRPr="005624BA" w:rsidRDefault="003D237D" w:rsidP="003D237D">
            <w:pPr>
              <w:spacing w:after="0" w:line="240" w:lineRule="auto"/>
              <w:ind w:firstLineChars="800" w:firstLine="1600"/>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p>
        </w:tc>
      </w:tr>
      <w:tr w:rsidR="003D237D" w:rsidRPr="005624BA" w:rsidTr="00531FAE">
        <w:trPr>
          <w:gridAfter w:val="1"/>
          <w:wAfter w:w="40" w:type="dxa"/>
          <w:trHeight w:val="402"/>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II.8.1.1</w:t>
            </w:r>
          </w:p>
        </w:tc>
        <w:tc>
          <w:tcPr>
            <w:tcW w:w="283" w:type="dxa"/>
            <w:tcBorders>
              <w:top w:val="nil"/>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nil"/>
              <w:bottom w:val="single" w:sz="4" w:space="0" w:color="auto"/>
              <w:right w:val="single" w:sz="4" w:space="0" w:color="auto"/>
            </w:tcBorders>
            <w:shd w:val="clear" w:color="auto" w:fill="auto"/>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0,4 кВ и ниже с ТТ</w:t>
            </w:r>
            <w:r w:rsidRPr="00F674AE">
              <w:rPr>
                <w:rFonts w:ascii="Times New Roman" w:hAnsi="Times New Roman" w:cs="Times New Roman"/>
                <w:sz w:val="16"/>
                <w:szCs w:val="16"/>
              </w:rPr>
              <w:br/>
            </w:r>
            <w:r>
              <w:rPr>
                <w:rFonts w:ascii="Times New Roman" w:hAnsi="Times New Roman" w:cs="Times New Roman"/>
                <w:sz w:val="16"/>
                <w:szCs w:val="16"/>
              </w:rPr>
              <w:t>8.1.1</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средства коммерческого учета электрической энергии (мощности) однофазные прямого включения</w:t>
            </w:r>
          </w:p>
        </w:tc>
        <w:tc>
          <w:tcPr>
            <w:tcW w:w="1764"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рублей за точку учета</w:t>
            </w: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0,4 кВ и ниже без ТТ</w:t>
            </w:r>
            <w:r w:rsidRPr="00F674AE">
              <w:rPr>
                <w:rFonts w:ascii="Times New Roman" w:hAnsi="Times New Roman" w:cs="Times New Roman"/>
                <w:sz w:val="16"/>
                <w:szCs w:val="16"/>
              </w:rPr>
              <w:br/>
            </w:r>
            <w:r>
              <w:rPr>
                <w:rFonts w:ascii="Times New Roman" w:hAnsi="Times New Roman" w:cs="Times New Roman"/>
                <w:sz w:val="16"/>
                <w:szCs w:val="16"/>
              </w:rPr>
              <w:t>8.1.1</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13906</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 xml:space="preserve"> 1 -20 кВ </w:t>
            </w:r>
            <w:r w:rsidRPr="00F674AE">
              <w:rPr>
                <w:rFonts w:ascii="Times New Roman" w:hAnsi="Times New Roman" w:cs="Times New Roman"/>
                <w:sz w:val="16"/>
                <w:szCs w:val="16"/>
              </w:rPr>
              <w:br/>
            </w:r>
            <w:r>
              <w:rPr>
                <w:rFonts w:ascii="Times New Roman" w:hAnsi="Times New Roman" w:cs="Times New Roman"/>
                <w:sz w:val="16"/>
                <w:szCs w:val="16"/>
              </w:rPr>
              <w:t>8.1.1</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 xml:space="preserve"> 35 кВ </w:t>
            </w:r>
            <w:r w:rsidRPr="00F674AE">
              <w:rPr>
                <w:rFonts w:ascii="Times New Roman" w:hAnsi="Times New Roman" w:cs="Times New Roman"/>
                <w:sz w:val="16"/>
                <w:szCs w:val="16"/>
              </w:rPr>
              <w:br/>
            </w:r>
            <w:r>
              <w:rPr>
                <w:rFonts w:ascii="Times New Roman" w:hAnsi="Times New Roman" w:cs="Times New Roman"/>
                <w:sz w:val="16"/>
                <w:szCs w:val="16"/>
              </w:rPr>
              <w:t>8.1.1</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 xml:space="preserve"> 110 кВ и выше  </w:t>
            </w:r>
            <w:r w:rsidRPr="00F674AE">
              <w:rPr>
                <w:rFonts w:ascii="Times New Roman" w:hAnsi="Times New Roman" w:cs="Times New Roman"/>
                <w:sz w:val="16"/>
                <w:szCs w:val="16"/>
              </w:rPr>
              <w:br/>
            </w:r>
            <w:r>
              <w:rPr>
                <w:rFonts w:ascii="Times New Roman" w:hAnsi="Times New Roman" w:cs="Times New Roman"/>
                <w:sz w:val="16"/>
                <w:szCs w:val="16"/>
              </w:rPr>
              <w:t>8.1.1</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II.8.1.2</w:t>
            </w: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0,4 кВ и ниже с ТТ</w:t>
            </w:r>
            <w:r w:rsidRPr="00F674AE">
              <w:rPr>
                <w:rFonts w:ascii="Times New Roman" w:hAnsi="Times New Roman" w:cs="Times New Roman"/>
                <w:sz w:val="16"/>
                <w:szCs w:val="16"/>
              </w:rPr>
              <w:br/>
            </w:r>
            <w:r>
              <w:rPr>
                <w:rFonts w:ascii="Times New Roman" w:hAnsi="Times New Roman" w:cs="Times New Roman"/>
                <w:sz w:val="16"/>
                <w:szCs w:val="16"/>
              </w:rPr>
              <w:t>8.1.</w:t>
            </w:r>
            <w:r w:rsidR="006578FF">
              <w:rPr>
                <w:rFonts w:ascii="Times New Roman" w:hAnsi="Times New Roman" w:cs="Times New Roman"/>
                <w:sz w:val="16"/>
                <w:szCs w:val="16"/>
              </w:rPr>
              <w:t>2</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средства коммерческого учета электрической энергии (мощности) однофазные полукосвенного включения</w:t>
            </w:r>
          </w:p>
        </w:tc>
        <w:tc>
          <w:tcPr>
            <w:tcW w:w="1764"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рублей за точку учета</w:t>
            </w: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D1580C" w:rsidRDefault="003D237D" w:rsidP="003D237D">
            <w:pPr>
              <w:spacing w:after="0" w:line="240" w:lineRule="auto"/>
              <w:jc w:val="right"/>
              <w:rPr>
                <w:rFonts w:ascii="Times New Roman" w:eastAsia="Times New Roman" w:hAnsi="Times New Roman" w:cs="Times New Roman"/>
                <w:b/>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0,4 кВ и ниже без ТТ</w:t>
            </w:r>
            <w:r w:rsidRPr="00F674AE">
              <w:rPr>
                <w:rFonts w:ascii="Times New Roman" w:hAnsi="Times New Roman" w:cs="Times New Roman"/>
                <w:sz w:val="16"/>
                <w:szCs w:val="16"/>
              </w:rPr>
              <w:br/>
            </w:r>
            <w:r>
              <w:rPr>
                <w:rFonts w:ascii="Times New Roman" w:hAnsi="Times New Roman" w:cs="Times New Roman"/>
                <w:sz w:val="16"/>
                <w:szCs w:val="16"/>
              </w:rPr>
              <w:t>8.1.</w:t>
            </w:r>
            <w:r w:rsidR="006578FF">
              <w:rPr>
                <w:rFonts w:ascii="Times New Roman" w:hAnsi="Times New Roman" w:cs="Times New Roman"/>
                <w:sz w:val="16"/>
                <w:szCs w:val="16"/>
              </w:rPr>
              <w:t>2</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 xml:space="preserve"> 1 -20 кВ </w:t>
            </w:r>
            <w:r w:rsidRPr="00F674AE">
              <w:rPr>
                <w:rFonts w:ascii="Times New Roman" w:hAnsi="Times New Roman" w:cs="Times New Roman"/>
                <w:sz w:val="16"/>
                <w:szCs w:val="16"/>
              </w:rPr>
              <w:br/>
            </w:r>
            <w:r>
              <w:rPr>
                <w:rFonts w:ascii="Times New Roman" w:hAnsi="Times New Roman" w:cs="Times New Roman"/>
                <w:sz w:val="16"/>
                <w:szCs w:val="16"/>
              </w:rPr>
              <w:t>8.1.</w:t>
            </w:r>
            <w:r w:rsidR="006578FF">
              <w:rPr>
                <w:rFonts w:ascii="Times New Roman" w:hAnsi="Times New Roman" w:cs="Times New Roman"/>
                <w:sz w:val="16"/>
                <w:szCs w:val="16"/>
              </w:rPr>
              <w:t>2</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 xml:space="preserve"> 35 кВ </w:t>
            </w:r>
            <w:r w:rsidRPr="00F674AE">
              <w:rPr>
                <w:rFonts w:ascii="Times New Roman" w:hAnsi="Times New Roman" w:cs="Times New Roman"/>
                <w:sz w:val="16"/>
                <w:szCs w:val="16"/>
              </w:rPr>
              <w:br/>
            </w:r>
            <w:r>
              <w:rPr>
                <w:rFonts w:ascii="Times New Roman" w:hAnsi="Times New Roman" w:cs="Times New Roman"/>
                <w:sz w:val="16"/>
                <w:szCs w:val="16"/>
              </w:rPr>
              <w:t>8.1.</w:t>
            </w:r>
            <w:r w:rsidR="006578FF">
              <w:rPr>
                <w:rFonts w:ascii="Times New Roman" w:hAnsi="Times New Roman" w:cs="Times New Roman"/>
                <w:sz w:val="16"/>
                <w:szCs w:val="16"/>
              </w:rPr>
              <w:t>2</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 xml:space="preserve"> 110 кВ и выше  </w:t>
            </w:r>
            <w:r w:rsidRPr="00F674AE">
              <w:rPr>
                <w:rFonts w:ascii="Times New Roman" w:hAnsi="Times New Roman" w:cs="Times New Roman"/>
                <w:sz w:val="16"/>
                <w:szCs w:val="16"/>
              </w:rPr>
              <w:br/>
            </w:r>
            <w:r>
              <w:rPr>
                <w:rFonts w:ascii="Times New Roman" w:hAnsi="Times New Roman" w:cs="Times New Roman"/>
                <w:sz w:val="16"/>
                <w:szCs w:val="16"/>
              </w:rPr>
              <w:t>8.1.</w:t>
            </w:r>
            <w:r w:rsidR="006578FF">
              <w:rPr>
                <w:rFonts w:ascii="Times New Roman" w:hAnsi="Times New Roman" w:cs="Times New Roman"/>
                <w:sz w:val="16"/>
                <w:szCs w:val="16"/>
              </w:rPr>
              <w:t>2</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II.8.1.3</w:t>
            </w: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0,4 кВ и ниже с ТТ</w:t>
            </w:r>
            <w:r w:rsidRPr="00F674AE">
              <w:rPr>
                <w:rFonts w:ascii="Times New Roman" w:hAnsi="Times New Roman" w:cs="Times New Roman"/>
                <w:sz w:val="16"/>
                <w:szCs w:val="16"/>
              </w:rPr>
              <w:br/>
            </w:r>
            <w:r>
              <w:rPr>
                <w:rFonts w:ascii="Times New Roman" w:hAnsi="Times New Roman" w:cs="Times New Roman"/>
                <w:sz w:val="16"/>
                <w:szCs w:val="16"/>
              </w:rPr>
              <w:t>8.1.</w:t>
            </w:r>
            <w:r w:rsidR="006578FF">
              <w:rPr>
                <w:rFonts w:ascii="Times New Roman" w:hAnsi="Times New Roman" w:cs="Times New Roman"/>
                <w:sz w:val="16"/>
                <w:szCs w:val="16"/>
              </w:rPr>
              <w:t>3</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средства коммерческого учета электрической энергии (мощности) однофазные косвенного включения</w:t>
            </w:r>
          </w:p>
        </w:tc>
        <w:tc>
          <w:tcPr>
            <w:tcW w:w="1764"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рублей за точку учета</w:t>
            </w: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0,4 кВ и ниже без ТТ</w:t>
            </w:r>
            <w:r w:rsidRPr="00F674AE">
              <w:rPr>
                <w:rFonts w:ascii="Times New Roman" w:hAnsi="Times New Roman" w:cs="Times New Roman"/>
                <w:sz w:val="16"/>
                <w:szCs w:val="16"/>
              </w:rPr>
              <w:br/>
            </w:r>
            <w:r>
              <w:rPr>
                <w:rFonts w:ascii="Times New Roman" w:hAnsi="Times New Roman" w:cs="Times New Roman"/>
                <w:sz w:val="16"/>
                <w:szCs w:val="16"/>
              </w:rPr>
              <w:t>8.1.</w:t>
            </w:r>
            <w:r w:rsidR="006578FF">
              <w:rPr>
                <w:rFonts w:ascii="Times New Roman" w:hAnsi="Times New Roman" w:cs="Times New Roman"/>
                <w:sz w:val="16"/>
                <w:szCs w:val="16"/>
              </w:rPr>
              <w:t>3</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 xml:space="preserve"> 1 -20 кВ </w:t>
            </w:r>
            <w:r w:rsidRPr="00F674AE">
              <w:rPr>
                <w:rFonts w:ascii="Times New Roman" w:hAnsi="Times New Roman" w:cs="Times New Roman"/>
                <w:sz w:val="16"/>
                <w:szCs w:val="16"/>
              </w:rPr>
              <w:br/>
            </w:r>
            <w:r>
              <w:rPr>
                <w:rFonts w:ascii="Times New Roman" w:hAnsi="Times New Roman" w:cs="Times New Roman"/>
                <w:sz w:val="16"/>
                <w:szCs w:val="16"/>
              </w:rPr>
              <w:t>8.1.</w:t>
            </w:r>
            <w:r w:rsidR="006578FF">
              <w:rPr>
                <w:rFonts w:ascii="Times New Roman" w:hAnsi="Times New Roman" w:cs="Times New Roman"/>
                <w:sz w:val="16"/>
                <w:szCs w:val="16"/>
              </w:rPr>
              <w:t>3</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 xml:space="preserve"> 35 кВ </w:t>
            </w:r>
            <w:r w:rsidRPr="00F674AE">
              <w:rPr>
                <w:rFonts w:ascii="Times New Roman" w:hAnsi="Times New Roman" w:cs="Times New Roman"/>
                <w:sz w:val="16"/>
                <w:szCs w:val="16"/>
              </w:rPr>
              <w:br/>
            </w:r>
            <w:r>
              <w:rPr>
                <w:rFonts w:ascii="Times New Roman" w:hAnsi="Times New Roman" w:cs="Times New Roman"/>
                <w:sz w:val="16"/>
                <w:szCs w:val="16"/>
              </w:rPr>
              <w:t>8.1.</w:t>
            </w:r>
            <w:r w:rsidR="006578FF">
              <w:rPr>
                <w:rFonts w:ascii="Times New Roman" w:hAnsi="Times New Roman" w:cs="Times New Roman"/>
                <w:sz w:val="16"/>
                <w:szCs w:val="16"/>
              </w:rPr>
              <w:t>3</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 xml:space="preserve"> 110 кВ и выше  </w:t>
            </w:r>
            <w:r w:rsidRPr="00F674AE">
              <w:rPr>
                <w:rFonts w:ascii="Times New Roman" w:hAnsi="Times New Roman" w:cs="Times New Roman"/>
                <w:sz w:val="16"/>
                <w:szCs w:val="16"/>
              </w:rPr>
              <w:br/>
            </w:r>
            <w:r>
              <w:rPr>
                <w:rFonts w:ascii="Times New Roman" w:hAnsi="Times New Roman" w:cs="Times New Roman"/>
                <w:sz w:val="16"/>
                <w:szCs w:val="16"/>
              </w:rPr>
              <w:t>8.1.</w:t>
            </w:r>
            <w:r w:rsidR="006578FF">
              <w:rPr>
                <w:rFonts w:ascii="Times New Roman" w:hAnsi="Times New Roman" w:cs="Times New Roman"/>
                <w:sz w:val="16"/>
                <w:szCs w:val="16"/>
              </w:rPr>
              <w:t>3</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II.8.2.1</w:t>
            </w: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0,4 кВ и ниже с ТТ</w:t>
            </w:r>
            <w:r w:rsidRPr="00F674AE">
              <w:rPr>
                <w:rFonts w:ascii="Times New Roman" w:hAnsi="Times New Roman" w:cs="Times New Roman"/>
                <w:sz w:val="16"/>
                <w:szCs w:val="16"/>
              </w:rPr>
              <w:br/>
            </w:r>
            <w:r>
              <w:rPr>
                <w:rFonts w:ascii="Times New Roman" w:hAnsi="Times New Roman" w:cs="Times New Roman"/>
                <w:sz w:val="16"/>
                <w:szCs w:val="16"/>
              </w:rPr>
              <w:t>8.</w:t>
            </w:r>
            <w:r w:rsidR="006578FF">
              <w:rPr>
                <w:rFonts w:ascii="Times New Roman" w:hAnsi="Times New Roman" w:cs="Times New Roman"/>
                <w:sz w:val="16"/>
                <w:szCs w:val="16"/>
              </w:rPr>
              <w:t>2</w:t>
            </w:r>
            <w:r>
              <w:rPr>
                <w:rFonts w:ascii="Times New Roman" w:hAnsi="Times New Roman" w:cs="Times New Roman"/>
                <w:sz w:val="16"/>
                <w:szCs w:val="16"/>
              </w:rPr>
              <w:t>.1</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средства коммерческого учета электрической энергии (мощности) трехфазные прямого включения</w:t>
            </w:r>
          </w:p>
        </w:tc>
        <w:tc>
          <w:tcPr>
            <w:tcW w:w="1764"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рублей за точку учета</w:t>
            </w: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28904</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0,4 кВ и ниже без ТТ</w:t>
            </w:r>
            <w:r w:rsidRPr="00F674AE">
              <w:rPr>
                <w:rFonts w:ascii="Times New Roman" w:hAnsi="Times New Roman" w:cs="Times New Roman"/>
                <w:sz w:val="16"/>
                <w:szCs w:val="16"/>
              </w:rPr>
              <w:br/>
            </w:r>
            <w:r>
              <w:rPr>
                <w:rFonts w:ascii="Times New Roman" w:hAnsi="Times New Roman" w:cs="Times New Roman"/>
                <w:sz w:val="16"/>
                <w:szCs w:val="16"/>
              </w:rPr>
              <w:t>8.</w:t>
            </w:r>
            <w:r w:rsidR="006578FF">
              <w:rPr>
                <w:rFonts w:ascii="Times New Roman" w:hAnsi="Times New Roman" w:cs="Times New Roman"/>
                <w:sz w:val="16"/>
                <w:szCs w:val="16"/>
              </w:rPr>
              <w:t>2</w:t>
            </w:r>
            <w:r>
              <w:rPr>
                <w:rFonts w:ascii="Times New Roman" w:hAnsi="Times New Roman" w:cs="Times New Roman"/>
                <w:sz w:val="16"/>
                <w:szCs w:val="16"/>
              </w:rPr>
              <w:t>.1</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21813</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 xml:space="preserve"> 1 -20 кВ </w:t>
            </w:r>
            <w:r w:rsidRPr="00F674AE">
              <w:rPr>
                <w:rFonts w:ascii="Times New Roman" w:hAnsi="Times New Roman" w:cs="Times New Roman"/>
                <w:sz w:val="16"/>
                <w:szCs w:val="16"/>
              </w:rPr>
              <w:br/>
            </w:r>
            <w:r>
              <w:rPr>
                <w:rFonts w:ascii="Times New Roman" w:hAnsi="Times New Roman" w:cs="Times New Roman"/>
                <w:sz w:val="16"/>
                <w:szCs w:val="16"/>
              </w:rPr>
              <w:t>8.</w:t>
            </w:r>
            <w:r w:rsidR="006578FF">
              <w:rPr>
                <w:rFonts w:ascii="Times New Roman" w:hAnsi="Times New Roman" w:cs="Times New Roman"/>
                <w:sz w:val="16"/>
                <w:szCs w:val="16"/>
              </w:rPr>
              <w:t>2</w:t>
            </w:r>
            <w:r>
              <w:rPr>
                <w:rFonts w:ascii="Times New Roman" w:hAnsi="Times New Roman" w:cs="Times New Roman"/>
                <w:sz w:val="16"/>
                <w:szCs w:val="16"/>
              </w:rPr>
              <w:t>.1</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 xml:space="preserve"> 35 кВ </w:t>
            </w:r>
            <w:r w:rsidRPr="00F674AE">
              <w:rPr>
                <w:rFonts w:ascii="Times New Roman" w:hAnsi="Times New Roman" w:cs="Times New Roman"/>
                <w:sz w:val="16"/>
                <w:szCs w:val="16"/>
              </w:rPr>
              <w:br/>
            </w:r>
            <w:r>
              <w:rPr>
                <w:rFonts w:ascii="Times New Roman" w:hAnsi="Times New Roman" w:cs="Times New Roman"/>
                <w:sz w:val="16"/>
                <w:szCs w:val="16"/>
              </w:rPr>
              <w:t>8.</w:t>
            </w:r>
            <w:r w:rsidR="006578FF">
              <w:rPr>
                <w:rFonts w:ascii="Times New Roman" w:hAnsi="Times New Roman" w:cs="Times New Roman"/>
                <w:sz w:val="16"/>
                <w:szCs w:val="16"/>
              </w:rPr>
              <w:t>2</w:t>
            </w:r>
            <w:r>
              <w:rPr>
                <w:rFonts w:ascii="Times New Roman" w:hAnsi="Times New Roman" w:cs="Times New Roman"/>
                <w:sz w:val="16"/>
                <w:szCs w:val="16"/>
              </w:rPr>
              <w:t>.1</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 xml:space="preserve"> 110 кВ и выше  </w:t>
            </w:r>
            <w:r w:rsidRPr="00F674AE">
              <w:rPr>
                <w:rFonts w:ascii="Times New Roman" w:hAnsi="Times New Roman" w:cs="Times New Roman"/>
                <w:sz w:val="16"/>
                <w:szCs w:val="16"/>
              </w:rPr>
              <w:br/>
            </w:r>
            <w:r>
              <w:rPr>
                <w:rFonts w:ascii="Times New Roman" w:hAnsi="Times New Roman" w:cs="Times New Roman"/>
                <w:sz w:val="16"/>
                <w:szCs w:val="16"/>
              </w:rPr>
              <w:t>8.</w:t>
            </w:r>
            <w:r w:rsidR="006578FF">
              <w:rPr>
                <w:rFonts w:ascii="Times New Roman" w:hAnsi="Times New Roman" w:cs="Times New Roman"/>
                <w:sz w:val="16"/>
                <w:szCs w:val="16"/>
              </w:rPr>
              <w:t>2</w:t>
            </w:r>
            <w:r>
              <w:rPr>
                <w:rFonts w:ascii="Times New Roman" w:hAnsi="Times New Roman" w:cs="Times New Roman"/>
                <w:sz w:val="16"/>
                <w:szCs w:val="16"/>
              </w:rPr>
              <w:t>.1</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II.8.2.2</w:t>
            </w: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0,4 кВ и ниже с ТТ</w:t>
            </w:r>
            <w:r w:rsidRPr="00F674AE">
              <w:rPr>
                <w:rFonts w:ascii="Times New Roman" w:hAnsi="Times New Roman" w:cs="Times New Roman"/>
                <w:sz w:val="16"/>
                <w:szCs w:val="16"/>
              </w:rPr>
              <w:br/>
            </w:r>
            <w:r>
              <w:rPr>
                <w:rFonts w:ascii="Times New Roman" w:hAnsi="Times New Roman" w:cs="Times New Roman"/>
                <w:sz w:val="16"/>
                <w:szCs w:val="16"/>
              </w:rPr>
              <w:t>8.</w:t>
            </w:r>
            <w:r w:rsidR="006578FF">
              <w:rPr>
                <w:rFonts w:ascii="Times New Roman" w:hAnsi="Times New Roman" w:cs="Times New Roman"/>
                <w:sz w:val="16"/>
                <w:szCs w:val="16"/>
              </w:rPr>
              <w:t>2</w:t>
            </w:r>
            <w:r>
              <w:rPr>
                <w:rFonts w:ascii="Times New Roman" w:hAnsi="Times New Roman" w:cs="Times New Roman"/>
                <w:sz w:val="16"/>
                <w:szCs w:val="16"/>
              </w:rPr>
              <w:t>.</w:t>
            </w:r>
            <w:r w:rsidR="006578FF">
              <w:rPr>
                <w:rFonts w:ascii="Times New Roman" w:hAnsi="Times New Roman" w:cs="Times New Roman"/>
                <w:sz w:val="16"/>
                <w:szCs w:val="16"/>
              </w:rPr>
              <w:t>2</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средства коммерческого учета электрической энергии (мощности) трехфазные полукосвенного включения</w:t>
            </w:r>
          </w:p>
        </w:tc>
        <w:tc>
          <w:tcPr>
            <w:tcW w:w="1764"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рублей за точку учета</w:t>
            </w:r>
          </w:p>
        </w:tc>
        <w:tc>
          <w:tcPr>
            <w:tcW w:w="1638" w:type="dxa"/>
            <w:tcBorders>
              <w:top w:val="nil"/>
              <w:left w:val="nil"/>
              <w:bottom w:val="single" w:sz="4" w:space="0" w:color="auto"/>
              <w:right w:val="single" w:sz="4" w:space="0" w:color="auto"/>
            </w:tcBorders>
            <w:shd w:val="clear" w:color="auto" w:fill="auto"/>
            <w:noWrap/>
            <w:vAlign w:val="bottom"/>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27638</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0,4 кВ и ниже без ТТ</w:t>
            </w:r>
            <w:r w:rsidRPr="00F674AE">
              <w:rPr>
                <w:rFonts w:ascii="Times New Roman" w:hAnsi="Times New Roman" w:cs="Times New Roman"/>
                <w:sz w:val="16"/>
                <w:szCs w:val="16"/>
              </w:rPr>
              <w:br/>
            </w:r>
            <w:r>
              <w:rPr>
                <w:rFonts w:ascii="Times New Roman" w:hAnsi="Times New Roman" w:cs="Times New Roman"/>
                <w:sz w:val="16"/>
                <w:szCs w:val="16"/>
              </w:rPr>
              <w:t>8.</w:t>
            </w:r>
            <w:r w:rsidR="006578FF">
              <w:rPr>
                <w:rFonts w:ascii="Times New Roman" w:hAnsi="Times New Roman" w:cs="Times New Roman"/>
                <w:sz w:val="16"/>
                <w:szCs w:val="16"/>
              </w:rPr>
              <w:t>2</w:t>
            </w:r>
            <w:r>
              <w:rPr>
                <w:rFonts w:ascii="Times New Roman" w:hAnsi="Times New Roman" w:cs="Times New Roman"/>
                <w:sz w:val="16"/>
                <w:szCs w:val="16"/>
              </w:rPr>
              <w:t>.</w:t>
            </w:r>
            <w:r w:rsidR="006578FF">
              <w:rPr>
                <w:rFonts w:ascii="Times New Roman" w:hAnsi="Times New Roman" w:cs="Times New Roman"/>
                <w:sz w:val="16"/>
                <w:szCs w:val="16"/>
              </w:rPr>
              <w:t>2</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 xml:space="preserve"> 1 -20 кВ </w:t>
            </w:r>
            <w:r w:rsidRPr="00F674AE">
              <w:rPr>
                <w:rFonts w:ascii="Times New Roman" w:hAnsi="Times New Roman" w:cs="Times New Roman"/>
                <w:sz w:val="16"/>
                <w:szCs w:val="16"/>
              </w:rPr>
              <w:br/>
            </w:r>
            <w:r>
              <w:rPr>
                <w:rFonts w:ascii="Times New Roman" w:hAnsi="Times New Roman" w:cs="Times New Roman"/>
                <w:sz w:val="16"/>
                <w:szCs w:val="16"/>
              </w:rPr>
              <w:t>8.</w:t>
            </w:r>
            <w:r w:rsidR="006578FF">
              <w:rPr>
                <w:rFonts w:ascii="Times New Roman" w:hAnsi="Times New Roman" w:cs="Times New Roman"/>
                <w:sz w:val="16"/>
                <w:szCs w:val="16"/>
              </w:rPr>
              <w:t>2</w:t>
            </w:r>
            <w:r>
              <w:rPr>
                <w:rFonts w:ascii="Times New Roman" w:hAnsi="Times New Roman" w:cs="Times New Roman"/>
                <w:sz w:val="16"/>
                <w:szCs w:val="16"/>
              </w:rPr>
              <w:t>.</w:t>
            </w:r>
            <w:r w:rsidR="006578FF">
              <w:rPr>
                <w:rFonts w:ascii="Times New Roman" w:hAnsi="Times New Roman" w:cs="Times New Roman"/>
                <w:sz w:val="16"/>
                <w:szCs w:val="16"/>
              </w:rPr>
              <w:t>2</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41967</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 xml:space="preserve"> 35 кВ </w:t>
            </w:r>
            <w:r w:rsidRPr="00F674AE">
              <w:rPr>
                <w:rFonts w:ascii="Times New Roman" w:hAnsi="Times New Roman" w:cs="Times New Roman"/>
                <w:sz w:val="16"/>
                <w:szCs w:val="16"/>
              </w:rPr>
              <w:br/>
            </w:r>
            <w:r>
              <w:rPr>
                <w:rFonts w:ascii="Times New Roman" w:hAnsi="Times New Roman" w:cs="Times New Roman"/>
                <w:sz w:val="16"/>
                <w:szCs w:val="16"/>
              </w:rPr>
              <w:t>8.</w:t>
            </w:r>
            <w:r w:rsidR="006578FF">
              <w:rPr>
                <w:rFonts w:ascii="Times New Roman" w:hAnsi="Times New Roman" w:cs="Times New Roman"/>
                <w:sz w:val="16"/>
                <w:szCs w:val="16"/>
              </w:rPr>
              <w:t>2</w:t>
            </w:r>
            <w:r>
              <w:rPr>
                <w:rFonts w:ascii="Times New Roman" w:hAnsi="Times New Roman" w:cs="Times New Roman"/>
                <w:sz w:val="16"/>
                <w:szCs w:val="16"/>
              </w:rPr>
              <w:t>.</w:t>
            </w:r>
            <w:r w:rsidR="006578FF">
              <w:rPr>
                <w:rFonts w:ascii="Times New Roman" w:hAnsi="Times New Roman" w:cs="Times New Roman"/>
                <w:sz w:val="16"/>
                <w:szCs w:val="16"/>
              </w:rPr>
              <w:t>2</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 xml:space="preserve"> 110 кВ и выше  </w:t>
            </w:r>
            <w:r w:rsidRPr="00F674AE">
              <w:rPr>
                <w:rFonts w:ascii="Times New Roman" w:hAnsi="Times New Roman" w:cs="Times New Roman"/>
                <w:sz w:val="16"/>
                <w:szCs w:val="16"/>
              </w:rPr>
              <w:br/>
            </w:r>
            <w:r>
              <w:rPr>
                <w:rFonts w:ascii="Times New Roman" w:hAnsi="Times New Roman" w:cs="Times New Roman"/>
                <w:sz w:val="16"/>
                <w:szCs w:val="16"/>
              </w:rPr>
              <w:t>8.</w:t>
            </w:r>
            <w:r w:rsidR="006578FF">
              <w:rPr>
                <w:rFonts w:ascii="Times New Roman" w:hAnsi="Times New Roman" w:cs="Times New Roman"/>
                <w:sz w:val="16"/>
                <w:szCs w:val="16"/>
              </w:rPr>
              <w:t>2</w:t>
            </w:r>
            <w:r>
              <w:rPr>
                <w:rFonts w:ascii="Times New Roman" w:hAnsi="Times New Roman" w:cs="Times New Roman"/>
                <w:sz w:val="16"/>
                <w:szCs w:val="16"/>
              </w:rPr>
              <w:t>.</w:t>
            </w:r>
            <w:r w:rsidR="006578FF">
              <w:rPr>
                <w:rFonts w:ascii="Times New Roman" w:hAnsi="Times New Roman" w:cs="Times New Roman"/>
                <w:sz w:val="16"/>
                <w:szCs w:val="16"/>
              </w:rPr>
              <w:t>2</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II.8.2.3</w:t>
            </w: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0,4 кВ и ниже с ТТ</w:t>
            </w:r>
            <w:r w:rsidRPr="00F674AE">
              <w:rPr>
                <w:rFonts w:ascii="Times New Roman" w:hAnsi="Times New Roman" w:cs="Times New Roman"/>
                <w:sz w:val="16"/>
                <w:szCs w:val="16"/>
              </w:rPr>
              <w:br/>
            </w:r>
            <w:r>
              <w:rPr>
                <w:rFonts w:ascii="Times New Roman" w:hAnsi="Times New Roman" w:cs="Times New Roman"/>
                <w:sz w:val="16"/>
                <w:szCs w:val="16"/>
              </w:rPr>
              <w:t>8.</w:t>
            </w:r>
            <w:r w:rsidR="006578FF">
              <w:rPr>
                <w:rFonts w:ascii="Times New Roman" w:hAnsi="Times New Roman" w:cs="Times New Roman"/>
                <w:sz w:val="16"/>
                <w:szCs w:val="16"/>
              </w:rPr>
              <w:t>2</w:t>
            </w:r>
            <w:r>
              <w:rPr>
                <w:rFonts w:ascii="Times New Roman" w:hAnsi="Times New Roman" w:cs="Times New Roman"/>
                <w:sz w:val="16"/>
                <w:szCs w:val="16"/>
              </w:rPr>
              <w:t>.</w:t>
            </w:r>
            <w:r w:rsidR="006578FF">
              <w:rPr>
                <w:rFonts w:ascii="Times New Roman" w:hAnsi="Times New Roman" w:cs="Times New Roman"/>
                <w:sz w:val="16"/>
                <w:szCs w:val="16"/>
              </w:rPr>
              <w:t>3</w:t>
            </w:r>
          </w:p>
        </w:tc>
        <w:tc>
          <w:tcPr>
            <w:tcW w:w="28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средства коммерческого учета электрической энергии (мощности) трехфазные косвенного включения</w:t>
            </w:r>
          </w:p>
        </w:tc>
        <w:tc>
          <w:tcPr>
            <w:tcW w:w="1764" w:type="dxa"/>
            <w:vMerge w:val="restart"/>
            <w:tcBorders>
              <w:top w:val="nil"/>
              <w:left w:val="single" w:sz="4" w:space="0" w:color="auto"/>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рублей за точку учета</w:t>
            </w: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0,4 кВ и ниже без ТТ</w:t>
            </w:r>
            <w:r w:rsidRPr="00F674AE">
              <w:rPr>
                <w:rFonts w:ascii="Times New Roman" w:hAnsi="Times New Roman" w:cs="Times New Roman"/>
                <w:sz w:val="16"/>
                <w:szCs w:val="16"/>
              </w:rPr>
              <w:br/>
            </w:r>
            <w:r>
              <w:rPr>
                <w:rFonts w:ascii="Times New Roman" w:hAnsi="Times New Roman" w:cs="Times New Roman"/>
                <w:sz w:val="16"/>
                <w:szCs w:val="16"/>
              </w:rPr>
              <w:t>8.</w:t>
            </w:r>
            <w:r w:rsidR="006578FF">
              <w:rPr>
                <w:rFonts w:ascii="Times New Roman" w:hAnsi="Times New Roman" w:cs="Times New Roman"/>
                <w:sz w:val="16"/>
                <w:szCs w:val="16"/>
              </w:rPr>
              <w:t>2</w:t>
            </w:r>
            <w:r>
              <w:rPr>
                <w:rFonts w:ascii="Times New Roman" w:hAnsi="Times New Roman" w:cs="Times New Roman"/>
                <w:sz w:val="16"/>
                <w:szCs w:val="16"/>
              </w:rPr>
              <w:t>.</w:t>
            </w:r>
            <w:r w:rsidR="006578FF">
              <w:rPr>
                <w:rFonts w:ascii="Times New Roman" w:hAnsi="Times New Roman" w:cs="Times New Roman"/>
                <w:sz w:val="16"/>
                <w:szCs w:val="16"/>
              </w:rPr>
              <w:t>3</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С</w:t>
            </w:r>
            <w:r w:rsidRPr="005624BA">
              <w:rPr>
                <w:rFonts w:ascii="Times New Roman" w:eastAsia="Times New Roman" w:hAnsi="Times New Roman" w:cs="Times New Roman"/>
                <w:color w:val="000000"/>
                <w:sz w:val="20"/>
                <w:szCs w:val="20"/>
                <w:lang w:eastAsia="ru-RU"/>
              </w:rPr>
              <w:t> </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 xml:space="preserve"> 1 -20 кВ </w:t>
            </w:r>
            <w:r w:rsidRPr="00F674AE">
              <w:rPr>
                <w:rFonts w:ascii="Times New Roman" w:hAnsi="Times New Roman" w:cs="Times New Roman"/>
                <w:sz w:val="16"/>
                <w:szCs w:val="16"/>
              </w:rPr>
              <w:br/>
            </w:r>
            <w:r>
              <w:rPr>
                <w:rFonts w:ascii="Times New Roman" w:hAnsi="Times New Roman" w:cs="Times New Roman"/>
                <w:sz w:val="16"/>
                <w:szCs w:val="16"/>
              </w:rPr>
              <w:t>8.</w:t>
            </w:r>
            <w:r w:rsidR="006578FF">
              <w:rPr>
                <w:rFonts w:ascii="Times New Roman" w:hAnsi="Times New Roman" w:cs="Times New Roman"/>
                <w:sz w:val="16"/>
                <w:szCs w:val="16"/>
              </w:rPr>
              <w:t>2</w:t>
            </w:r>
            <w:r>
              <w:rPr>
                <w:rFonts w:ascii="Times New Roman" w:hAnsi="Times New Roman" w:cs="Times New Roman"/>
                <w:sz w:val="16"/>
                <w:szCs w:val="16"/>
              </w:rPr>
              <w:t>.</w:t>
            </w:r>
            <w:r w:rsidR="006578FF">
              <w:rPr>
                <w:rFonts w:ascii="Times New Roman" w:hAnsi="Times New Roman" w:cs="Times New Roman"/>
                <w:sz w:val="16"/>
                <w:szCs w:val="16"/>
              </w:rPr>
              <w:t>3</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321579</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 </w:t>
            </w:r>
            <w:r w:rsidRPr="00F674AE">
              <w:rPr>
                <w:rFonts w:ascii="Times New Roman" w:hAnsi="Times New Roman" w:cs="Times New Roman"/>
                <w:sz w:val="16"/>
                <w:szCs w:val="16"/>
              </w:rPr>
              <w:t>С</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 xml:space="preserve"> 35 кВ </w:t>
            </w:r>
            <w:r w:rsidRPr="00F674AE">
              <w:rPr>
                <w:rFonts w:ascii="Times New Roman" w:hAnsi="Times New Roman" w:cs="Times New Roman"/>
                <w:sz w:val="16"/>
                <w:szCs w:val="16"/>
              </w:rPr>
              <w:br/>
            </w:r>
            <w:r>
              <w:rPr>
                <w:rFonts w:ascii="Times New Roman" w:hAnsi="Times New Roman" w:cs="Times New Roman"/>
                <w:sz w:val="16"/>
                <w:szCs w:val="16"/>
              </w:rPr>
              <w:t>8.</w:t>
            </w:r>
            <w:r w:rsidR="006578FF">
              <w:rPr>
                <w:rFonts w:ascii="Times New Roman" w:hAnsi="Times New Roman" w:cs="Times New Roman"/>
                <w:sz w:val="16"/>
                <w:szCs w:val="16"/>
              </w:rPr>
              <w:t>2</w:t>
            </w:r>
            <w:r>
              <w:rPr>
                <w:rFonts w:ascii="Times New Roman" w:hAnsi="Times New Roman" w:cs="Times New Roman"/>
                <w:sz w:val="16"/>
                <w:szCs w:val="16"/>
              </w:rPr>
              <w:t>.</w:t>
            </w:r>
            <w:r w:rsidR="006578FF">
              <w:rPr>
                <w:rFonts w:ascii="Times New Roman" w:hAnsi="Times New Roman" w:cs="Times New Roman"/>
                <w:sz w:val="16"/>
                <w:szCs w:val="16"/>
              </w:rPr>
              <w:t>3</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1608046</w:t>
            </w:r>
          </w:p>
        </w:tc>
      </w:tr>
      <w:tr w:rsidR="003D237D" w:rsidRPr="005624BA" w:rsidTr="00531FAE">
        <w:trPr>
          <w:gridAfter w:val="1"/>
          <w:wAfter w:w="40" w:type="dxa"/>
          <w:trHeight w:val="402"/>
        </w:trPr>
        <w:tc>
          <w:tcPr>
            <w:tcW w:w="846"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283" w:type="dxa"/>
            <w:tcBorders>
              <w:top w:val="single" w:sz="4" w:space="0" w:color="auto"/>
              <w:left w:val="nil"/>
              <w:bottom w:val="single" w:sz="4" w:space="0" w:color="auto"/>
            </w:tcBorders>
            <w:shd w:val="clear" w:color="auto" w:fill="auto"/>
            <w:hideMark/>
          </w:tcPr>
          <w:p w:rsidR="003D237D" w:rsidRPr="005624BA" w:rsidRDefault="003D237D" w:rsidP="003D237D">
            <w:pPr>
              <w:spacing w:after="0" w:line="240" w:lineRule="auto"/>
              <w:jc w:val="right"/>
              <w:rPr>
                <w:rFonts w:ascii="Times New Roman" w:eastAsia="Times New Roman" w:hAnsi="Times New Roman" w:cs="Times New Roman"/>
                <w:color w:val="000000"/>
                <w:sz w:val="20"/>
                <w:szCs w:val="20"/>
                <w:lang w:eastAsia="ru-RU"/>
              </w:rPr>
            </w:pPr>
            <w:r w:rsidRPr="00F674AE">
              <w:rPr>
                <w:rFonts w:ascii="Times New Roman" w:hAnsi="Times New Roman" w:cs="Times New Roman"/>
                <w:sz w:val="16"/>
                <w:szCs w:val="16"/>
              </w:rPr>
              <w:t>С</w:t>
            </w:r>
            <w:r w:rsidRPr="005624BA">
              <w:rPr>
                <w:rFonts w:ascii="Times New Roman" w:eastAsia="Times New Roman" w:hAnsi="Times New Roman" w:cs="Times New Roman"/>
                <w:color w:val="000000"/>
                <w:sz w:val="20"/>
                <w:szCs w:val="20"/>
                <w:lang w:eastAsia="ru-RU"/>
              </w:rPr>
              <w:t> </w:t>
            </w:r>
          </w:p>
        </w:tc>
        <w:tc>
          <w:tcPr>
            <w:tcW w:w="2268" w:type="dxa"/>
            <w:tcBorders>
              <w:top w:val="single" w:sz="4" w:space="0" w:color="auto"/>
              <w:bottom w:val="single" w:sz="4" w:space="0" w:color="auto"/>
              <w:right w:val="single" w:sz="4" w:space="0" w:color="auto"/>
            </w:tcBorders>
            <w:shd w:val="clear" w:color="auto" w:fill="auto"/>
            <w:hideMark/>
          </w:tcPr>
          <w:p w:rsidR="003D237D" w:rsidRPr="005624BA" w:rsidRDefault="003D237D" w:rsidP="006578FF">
            <w:pPr>
              <w:spacing w:after="0" w:line="240" w:lineRule="auto"/>
              <w:rPr>
                <w:rFonts w:ascii="Times New Roman" w:eastAsia="Times New Roman" w:hAnsi="Times New Roman" w:cs="Times New Roman"/>
                <w:color w:val="000000"/>
                <w:sz w:val="20"/>
                <w:szCs w:val="20"/>
                <w:lang w:eastAsia="ru-RU"/>
              </w:rPr>
            </w:pPr>
            <w:r>
              <w:rPr>
                <w:rFonts w:ascii="Times New Roman" w:hAnsi="Times New Roman" w:cs="Times New Roman"/>
                <w:sz w:val="16"/>
                <w:szCs w:val="16"/>
              </w:rPr>
              <w:t>не</w:t>
            </w:r>
            <w:r w:rsidRPr="00F674AE">
              <w:rPr>
                <w:rFonts w:ascii="Times New Roman" w:hAnsi="Times New Roman" w:cs="Times New Roman"/>
                <w:sz w:val="16"/>
                <w:szCs w:val="16"/>
              </w:rPr>
              <w:t>город,</w:t>
            </w:r>
            <w:r>
              <w:rPr>
                <w:rFonts w:ascii="Times New Roman" w:hAnsi="Times New Roman" w:cs="Times New Roman"/>
                <w:sz w:val="16"/>
                <w:szCs w:val="16"/>
              </w:rPr>
              <w:t xml:space="preserve"> 110 кВ и выше  </w:t>
            </w:r>
            <w:r w:rsidRPr="00F674AE">
              <w:rPr>
                <w:rFonts w:ascii="Times New Roman" w:hAnsi="Times New Roman" w:cs="Times New Roman"/>
                <w:sz w:val="16"/>
                <w:szCs w:val="16"/>
              </w:rPr>
              <w:br/>
            </w:r>
            <w:r>
              <w:rPr>
                <w:rFonts w:ascii="Times New Roman" w:hAnsi="Times New Roman" w:cs="Times New Roman"/>
                <w:sz w:val="16"/>
                <w:szCs w:val="16"/>
              </w:rPr>
              <w:t>8.</w:t>
            </w:r>
            <w:r w:rsidR="006578FF">
              <w:rPr>
                <w:rFonts w:ascii="Times New Roman" w:hAnsi="Times New Roman" w:cs="Times New Roman"/>
                <w:sz w:val="16"/>
                <w:szCs w:val="16"/>
              </w:rPr>
              <w:t>2</w:t>
            </w:r>
            <w:r>
              <w:rPr>
                <w:rFonts w:ascii="Times New Roman" w:hAnsi="Times New Roman" w:cs="Times New Roman"/>
                <w:sz w:val="16"/>
                <w:szCs w:val="16"/>
              </w:rPr>
              <w:t>.</w:t>
            </w:r>
            <w:r w:rsidR="006578FF">
              <w:rPr>
                <w:rFonts w:ascii="Times New Roman" w:hAnsi="Times New Roman" w:cs="Times New Roman"/>
                <w:sz w:val="16"/>
                <w:szCs w:val="16"/>
              </w:rPr>
              <w:t>3</w:t>
            </w:r>
          </w:p>
        </w:tc>
        <w:tc>
          <w:tcPr>
            <w:tcW w:w="2834" w:type="dxa"/>
            <w:vMerge/>
            <w:tcBorders>
              <w:top w:val="nil"/>
              <w:left w:val="nil"/>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764" w:type="dxa"/>
            <w:vMerge/>
            <w:tcBorders>
              <w:top w:val="nil"/>
              <w:left w:val="single" w:sz="4" w:space="0" w:color="auto"/>
              <w:bottom w:val="single" w:sz="4" w:space="0" w:color="auto"/>
              <w:right w:val="single" w:sz="4" w:space="0" w:color="auto"/>
            </w:tcBorders>
            <w:vAlign w:val="center"/>
            <w:hideMark/>
          </w:tcPr>
          <w:p w:rsidR="003D237D" w:rsidRPr="005624BA" w:rsidRDefault="003D237D" w:rsidP="003D237D">
            <w:pPr>
              <w:spacing w:after="0" w:line="240" w:lineRule="auto"/>
              <w:rPr>
                <w:rFonts w:ascii="Times New Roman" w:eastAsia="Times New Roman" w:hAnsi="Times New Roman" w:cs="Times New Roman"/>
                <w:color w:val="000000"/>
                <w:sz w:val="20"/>
                <w:szCs w:val="20"/>
                <w:lang w:eastAsia="ru-RU"/>
              </w:rPr>
            </w:pPr>
          </w:p>
        </w:tc>
        <w:tc>
          <w:tcPr>
            <w:tcW w:w="1638" w:type="dxa"/>
            <w:tcBorders>
              <w:top w:val="nil"/>
              <w:left w:val="nil"/>
              <w:bottom w:val="single" w:sz="4" w:space="0" w:color="auto"/>
              <w:right w:val="single" w:sz="4" w:space="0" w:color="auto"/>
            </w:tcBorders>
            <w:shd w:val="clear" w:color="auto" w:fill="auto"/>
            <w:vAlign w:val="center"/>
            <w:hideMark/>
          </w:tcPr>
          <w:p w:rsidR="003D237D" w:rsidRPr="005624BA" w:rsidRDefault="003D237D" w:rsidP="003D237D">
            <w:pPr>
              <w:spacing w:after="0" w:line="240" w:lineRule="auto"/>
              <w:jc w:val="center"/>
              <w:rPr>
                <w:rFonts w:ascii="Times New Roman" w:eastAsia="Times New Roman" w:hAnsi="Times New Roman" w:cs="Times New Roman"/>
                <w:color w:val="000000"/>
                <w:sz w:val="20"/>
                <w:szCs w:val="20"/>
                <w:lang w:eastAsia="ru-RU"/>
              </w:rPr>
            </w:pPr>
            <w:r w:rsidRPr="005624BA">
              <w:rPr>
                <w:rFonts w:ascii="Times New Roman" w:eastAsia="Times New Roman" w:hAnsi="Times New Roman" w:cs="Times New Roman"/>
                <w:color w:val="000000"/>
                <w:sz w:val="20"/>
                <w:szCs w:val="20"/>
                <w:lang w:eastAsia="ru-RU"/>
              </w:rPr>
              <w:t>4809782</w:t>
            </w:r>
          </w:p>
        </w:tc>
      </w:tr>
    </w:tbl>
    <w:p w:rsidR="00BD59B4" w:rsidRDefault="00BD59B4" w:rsidP="00BD59B4">
      <w:pPr>
        <w:spacing w:after="0" w:line="240" w:lineRule="auto"/>
        <w:ind w:left="5103"/>
        <w:jc w:val="center"/>
        <w:rPr>
          <w:rFonts w:ascii="Times New Roman" w:hAnsi="Times New Roman" w:cs="Times New Roman"/>
          <w:sz w:val="28"/>
          <w:szCs w:val="28"/>
          <w:lang w:eastAsia="ar-SA"/>
        </w:rPr>
      </w:pPr>
      <w:bookmarkStart w:id="2" w:name="P154"/>
      <w:bookmarkStart w:id="3" w:name="P586"/>
      <w:bookmarkEnd w:id="2"/>
      <w:bookmarkEnd w:id="3"/>
      <w:r>
        <w:rPr>
          <w:rFonts w:ascii="Times New Roman" w:hAnsi="Times New Roman" w:cs="Times New Roman"/>
          <w:sz w:val="28"/>
          <w:szCs w:val="28"/>
          <w:lang w:eastAsia="ar-SA"/>
        </w:rPr>
        <w:lastRenderedPageBreak/>
        <w:t>ПРИЛОЖЕНИЕ № 4</w:t>
      </w:r>
    </w:p>
    <w:p w:rsidR="00BD59B4" w:rsidRDefault="00BD59B4" w:rsidP="00BD59B4">
      <w:pPr>
        <w:spacing w:after="0" w:line="240" w:lineRule="auto"/>
        <w:ind w:left="5103"/>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к</w:t>
      </w:r>
      <w:proofErr w:type="gramEnd"/>
      <w:r>
        <w:rPr>
          <w:rFonts w:ascii="Times New Roman" w:hAnsi="Times New Roman" w:cs="Times New Roman"/>
          <w:sz w:val="28"/>
          <w:szCs w:val="28"/>
          <w:lang w:eastAsia="ar-SA"/>
        </w:rPr>
        <w:t xml:space="preserve"> приказу</w:t>
      </w:r>
      <w:r w:rsidR="00AA1A44">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Комитета по тарифам </w:t>
      </w:r>
    </w:p>
    <w:p w:rsidR="00BD59B4" w:rsidRDefault="00BD59B4" w:rsidP="00BD59B4">
      <w:pPr>
        <w:spacing w:after="0" w:line="240" w:lineRule="auto"/>
        <w:ind w:left="5103"/>
        <w:rPr>
          <w:rFonts w:ascii="Times New Roman" w:hAnsi="Times New Roman" w:cs="Times New Roman"/>
          <w:sz w:val="28"/>
          <w:szCs w:val="28"/>
          <w:lang w:eastAsia="ar-SA"/>
        </w:rPr>
      </w:pPr>
      <w:r>
        <w:rPr>
          <w:rFonts w:ascii="Times New Roman" w:hAnsi="Times New Roman" w:cs="Times New Roman"/>
          <w:sz w:val="28"/>
          <w:szCs w:val="28"/>
          <w:lang w:eastAsia="ar-SA"/>
        </w:rPr>
        <w:t>Республики Алтай</w:t>
      </w:r>
    </w:p>
    <w:p w:rsidR="00BD59B4" w:rsidRDefault="001E311C" w:rsidP="00BD59B4">
      <w:pPr>
        <w:spacing w:after="0" w:line="240" w:lineRule="auto"/>
        <w:ind w:left="5103"/>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от</w:t>
      </w:r>
      <w:proofErr w:type="gramEnd"/>
      <w:r>
        <w:rPr>
          <w:rFonts w:ascii="Times New Roman" w:hAnsi="Times New Roman" w:cs="Times New Roman"/>
          <w:sz w:val="28"/>
          <w:szCs w:val="28"/>
          <w:lang w:eastAsia="ar-SA"/>
        </w:rPr>
        <w:t xml:space="preserve"> 29 декабря 2020 года № 44/3</w:t>
      </w:r>
    </w:p>
    <w:p w:rsidR="005050DD" w:rsidRPr="00BD59B4" w:rsidRDefault="005050DD" w:rsidP="00DC60CD">
      <w:pPr>
        <w:pStyle w:val="ConsPlusNormal"/>
        <w:jc w:val="both"/>
        <w:rPr>
          <w:rFonts w:ascii="Times New Roman" w:hAnsi="Times New Roman" w:cs="Times New Roman"/>
          <w:sz w:val="48"/>
          <w:szCs w:val="48"/>
        </w:rPr>
      </w:pPr>
    </w:p>
    <w:p w:rsidR="005F77EE" w:rsidRPr="007B5DB3" w:rsidRDefault="005F77EE" w:rsidP="007B5DB3">
      <w:pPr>
        <w:pStyle w:val="ConsPlusNormal"/>
        <w:spacing w:line="276" w:lineRule="auto"/>
        <w:ind w:firstLine="540"/>
        <w:jc w:val="center"/>
        <w:rPr>
          <w:rFonts w:ascii="Times New Roman" w:hAnsi="Times New Roman" w:cs="Times New Roman"/>
          <w:b/>
          <w:sz w:val="28"/>
          <w:szCs w:val="28"/>
        </w:rPr>
      </w:pPr>
      <w:bookmarkStart w:id="4" w:name="OLE_LINK99"/>
      <w:bookmarkStart w:id="5" w:name="OLE_LINK100"/>
      <w:r w:rsidRPr="007B5DB3">
        <w:rPr>
          <w:rFonts w:ascii="Times New Roman" w:hAnsi="Times New Roman" w:cs="Times New Roman"/>
          <w:b/>
          <w:sz w:val="28"/>
          <w:szCs w:val="28"/>
        </w:rPr>
        <w:t xml:space="preserve">Формула </w:t>
      </w:r>
      <w:r w:rsidR="00A541BB">
        <w:rPr>
          <w:rFonts w:ascii="Times New Roman" w:hAnsi="Times New Roman" w:cs="Times New Roman"/>
          <w:b/>
          <w:sz w:val="28"/>
          <w:szCs w:val="28"/>
        </w:rPr>
        <w:t xml:space="preserve">для расчета </w:t>
      </w:r>
      <w:r w:rsidRPr="007B5DB3">
        <w:rPr>
          <w:rFonts w:ascii="Times New Roman" w:hAnsi="Times New Roman" w:cs="Times New Roman"/>
          <w:b/>
          <w:sz w:val="28"/>
          <w:szCs w:val="28"/>
        </w:rPr>
        <w:t>платы за технологическое присоединение</w:t>
      </w:r>
    </w:p>
    <w:p w:rsidR="005F77EE" w:rsidRPr="007B5DB3" w:rsidRDefault="005F77EE" w:rsidP="007B5DB3">
      <w:pPr>
        <w:pStyle w:val="ConsPlusNormal"/>
        <w:spacing w:line="276" w:lineRule="auto"/>
        <w:ind w:firstLine="540"/>
        <w:jc w:val="both"/>
        <w:rPr>
          <w:rFonts w:ascii="Times New Roman" w:hAnsi="Times New Roman" w:cs="Times New Roman"/>
          <w:sz w:val="28"/>
          <w:szCs w:val="28"/>
        </w:rPr>
      </w:pPr>
    </w:p>
    <w:bookmarkEnd w:id="4"/>
    <w:bookmarkEnd w:id="5"/>
    <w:p w:rsidR="00DE79A8" w:rsidRPr="007B5DB3" w:rsidRDefault="00DE79A8" w:rsidP="00840CCF">
      <w:pPr>
        <w:pStyle w:val="ConsPlusNormal"/>
        <w:ind w:firstLine="709"/>
        <w:jc w:val="both"/>
        <w:rPr>
          <w:rFonts w:ascii="Times New Roman" w:hAnsi="Times New Roman" w:cs="Times New Roman"/>
          <w:sz w:val="28"/>
          <w:szCs w:val="28"/>
        </w:rPr>
      </w:pPr>
      <w:r w:rsidRPr="007B5DB3">
        <w:rPr>
          <w:rFonts w:ascii="Times New Roman" w:hAnsi="Times New Roman" w:cs="Times New Roman"/>
          <w:sz w:val="28"/>
          <w:szCs w:val="28"/>
        </w:rPr>
        <w:t>При расчете платы за технологическое присоединение с применением стандартизированных тарифных ставок используются расчетные показатели, в соответствии с техническими условиями, выданными Заявителю.</w:t>
      </w:r>
    </w:p>
    <w:p w:rsidR="00DE79A8" w:rsidRPr="007B5DB3" w:rsidRDefault="00DE79A8" w:rsidP="00840CCF">
      <w:pPr>
        <w:autoSpaceDE w:val="0"/>
        <w:autoSpaceDN w:val="0"/>
        <w:adjustRightInd w:val="0"/>
        <w:spacing w:after="0" w:line="240" w:lineRule="auto"/>
        <w:ind w:firstLine="709"/>
        <w:jc w:val="both"/>
        <w:rPr>
          <w:rFonts w:ascii="Times New Roman" w:hAnsi="Times New Roman" w:cs="Times New Roman"/>
          <w:sz w:val="28"/>
          <w:szCs w:val="28"/>
        </w:rPr>
      </w:pPr>
      <w:bookmarkStart w:id="6" w:name="P277"/>
      <w:bookmarkEnd w:id="6"/>
      <w:r w:rsidRPr="007B5DB3">
        <w:rPr>
          <w:rFonts w:ascii="Times New Roman" w:hAnsi="Times New Roman" w:cs="Times New Roman"/>
          <w:sz w:val="28"/>
          <w:szCs w:val="28"/>
        </w:rPr>
        <w:t xml:space="preserve">Формула платы за технологическое присоединение утверждена исходя из стандартизированных тарифных ставок и способа технологического присоединения к электрическим сетям сетевой организации и реализации соответствующих мероприятий, предусмотренных </w:t>
      </w:r>
      <w:hyperlink r:id="rId11" w:history="1">
        <w:r w:rsidRPr="007B5DB3">
          <w:rPr>
            <w:rFonts w:ascii="Times New Roman" w:hAnsi="Times New Roman" w:cs="Times New Roman"/>
            <w:sz w:val="28"/>
            <w:szCs w:val="28"/>
          </w:rPr>
          <w:t>подпунктом «б» пункта 16</w:t>
        </w:r>
      </w:hyperlink>
      <w:r w:rsidRPr="007B5DB3">
        <w:rPr>
          <w:rFonts w:ascii="Times New Roman" w:hAnsi="Times New Roman" w:cs="Times New Roman"/>
          <w:sz w:val="28"/>
          <w:szCs w:val="28"/>
        </w:rPr>
        <w:t xml:space="preserve"> Методических указаний, следующим образом:</w:t>
      </w:r>
    </w:p>
    <w:p w:rsidR="00DE79A8" w:rsidRPr="007B5DB3" w:rsidRDefault="00DE79A8" w:rsidP="00840CCF">
      <w:pPr>
        <w:autoSpaceDE w:val="0"/>
        <w:autoSpaceDN w:val="0"/>
        <w:adjustRightInd w:val="0"/>
        <w:spacing w:after="0" w:line="240" w:lineRule="auto"/>
        <w:ind w:firstLine="709"/>
        <w:jc w:val="both"/>
        <w:rPr>
          <w:rFonts w:ascii="Times New Roman" w:hAnsi="Times New Roman" w:cs="Times New Roman"/>
          <w:sz w:val="28"/>
          <w:szCs w:val="28"/>
        </w:rPr>
      </w:pPr>
      <w:r w:rsidRPr="007B5DB3">
        <w:rPr>
          <w:rFonts w:ascii="Times New Roman" w:hAnsi="Times New Roman" w:cs="Times New Roman"/>
          <w:sz w:val="28"/>
          <w:szCs w:val="28"/>
        </w:rPr>
        <w:t xml:space="preserve">а) </w:t>
      </w:r>
      <w:r w:rsidRPr="002B0615">
        <w:rPr>
          <w:rFonts w:ascii="Times New Roman" w:hAnsi="Times New Roman" w:cs="Times New Roman"/>
          <w:sz w:val="28"/>
          <w:szCs w:val="28"/>
        </w:rPr>
        <w:t xml:space="preserve">если отсутствует необходимость реализации мероприятий «последней мили», то формула платы определяется как сумма стандартизированной тарифной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по мероприятиям, указанным в пункте 16 Методических указаний (кроме подпункта «б»), </w:t>
      </w: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1</m:t>
            </m:r>
          </m:sub>
        </m:sSub>
      </m:oMath>
      <w:r w:rsidRPr="002B0615">
        <w:rPr>
          <w:rFonts w:ascii="Times New Roman" w:eastAsiaTheme="minorEastAsia" w:hAnsi="Times New Roman" w:cs="Times New Roman"/>
          <w:sz w:val="28"/>
          <w:szCs w:val="28"/>
        </w:rPr>
        <w:t xml:space="preserve">, и произведения стандартизированной тарифной ставки на покрытие расходов сетевой организации на обеспечение средствами коммерческого учета электрической энергии (мощности) и количества точек учета, </w:t>
      </w:r>
      <m:oMath>
        <m:sSub>
          <m:sSubPr>
            <m:ctrlPr>
              <w:rPr>
                <w:rFonts w:ascii="Cambria Math" w:hAnsi="Cambria Math" w:cs="Times New Roman"/>
                <w:i/>
                <w:sz w:val="28"/>
                <w:szCs w:val="28"/>
              </w:rPr>
            </m:ctrlPr>
          </m:sSubPr>
          <m:e>
            <m:r>
              <w:rPr>
                <w:rFonts w:ascii="Cambria Math" w:hAnsi="Cambria Math" w:cs="Times New Roman"/>
                <w:sz w:val="28"/>
                <w:szCs w:val="28"/>
              </w:rPr>
              <m:t>С</m:t>
            </m:r>
          </m:e>
          <m:sub>
            <m:r>
              <w:rPr>
                <w:rFonts w:ascii="Cambria Math" w:hAnsi="Cambria Math" w:cs="Times New Roman"/>
                <w:sz w:val="28"/>
                <w:szCs w:val="28"/>
              </w:rPr>
              <m:t>8</m:t>
            </m:r>
          </m:sub>
        </m:sSub>
      </m:oMath>
      <w:r w:rsidRPr="002B0615">
        <w:rPr>
          <w:rFonts w:ascii="Times New Roman" w:eastAsiaTheme="minorEastAsia" w:hAnsi="Times New Roman" w:cs="Times New Roman"/>
          <w:sz w:val="28"/>
          <w:szCs w:val="28"/>
        </w:rPr>
        <w:t>;</w:t>
      </w:r>
    </w:p>
    <w:p w:rsidR="00DE79A8" w:rsidRPr="007B5DB3" w:rsidRDefault="00DE79A8" w:rsidP="00840CCF">
      <w:pPr>
        <w:autoSpaceDE w:val="0"/>
        <w:autoSpaceDN w:val="0"/>
        <w:adjustRightInd w:val="0"/>
        <w:spacing w:after="0" w:line="240" w:lineRule="auto"/>
        <w:ind w:firstLine="709"/>
        <w:jc w:val="both"/>
        <w:rPr>
          <w:rFonts w:ascii="Times New Roman" w:hAnsi="Times New Roman" w:cs="Times New Roman"/>
          <w:sz w:val="28"/>
          <w:szCs w:val="28"/>
        </w:rPr>
      </w:pPr>
      <w:bookmarkStart w:id="7" w:name="Par2"/>
      <w:bookmarkEnd w:id="7"/>
      <w:r w:rsidRPr="007B5DB3">
        <w:rPr>
          <w:rFonts w:ascii="Times New Roman" w:hAnsi="Times New Roman" w:cs="Times New Roman"/>
          <w:sz w:val="28"/>
          <w:szCs w:val="28"/>
        </w:rPr>
        <w:t xml:space="preserve">б) если при технологическом присоединении Заявителя согласно техническим условиям предусматривается мероприятие «последней мили» по прокладке воздушных и (или) кабельных линий, то формула платы определяется как сумма </w:t>
      </w:r>
      <w:r w:rsidRPr="002B0615">
        <w:rPr>
          <w:rFonts w:ascii="Times New Roman" w:eastAsiaTheme="minorEastAsia" w:hAnsi="Times New Roman" w:cs="Times New Roman"/>
          <w:sz w:val="28"/>
          <w:szCs w:val="28"/>
        </w:rPr>
        <w:t>расходов, определенных в соответствии с подпунктом «а»,</w:t>
      </w:r>
      <w:r w:rsidRPr="007B5DB3">
        <w:rPr>
          <w:rFonts w:ascii="Times New Roman" w:hAnsi="Times New Roman" w:cs="Times New Roman"/>
          <w:sz w:val="28"/>
          <w:szCs w:val="28"/>
        </w:rPr>
        <w:t xml:space="preserve"> и произведения стандартизированной тарифной ставки на покрытие расходов сетевой организации на строительство воздушных (С</w:t>
      </w:r>
      <w:r w:rsidRPr="007B5DB3">
        <w:rPr>
          <w:rFonts w:ascii="Times New Roman" w:hAnsi="Times New Roman" w:cs="Times New Roman"/>
          <w:sz w:val="28"/>
          <w:szCs w:val="28"/>
          <w:vertAlign w:val="subscript"/>
        </w:rPr>
        <w:t>2</w:t>
      </w:r>
      <w:r w:rsidRPr="007B5DB3">
        <w:rPr>
          <w:rFonts w:ascii="Times New Roman" w:hAnsi="Times New Roman" w:cs="Times New Roman"/>
          <w:sz w:val="28"/>
          <w:szCs w:val="28"/>
        </w:rPr>
        <w:t>) и (или) кабельных (С</w:t>
      </w:r>
      <w:r w:rsidRPr="007B5DB3">
        <w:rPr>
          <w:rFonts w:ascii="Times New Roman" w:hAnsi="Times New Roman" w:cs="Times New Roman"/>
          <w:sz w:val="28"/>
          <w:szCs w:val="28"/>
          <w:vertAlign w:val="subscript"/>
        </w:rPr>
        <w:t>3</w:t>
      </w:r>
      <w:r w:rsidRPr="007B5DB3">
        <w:rPr>
          <w:rFonts w:ascii="Times New Roman" w:hAnsi="Times New Roman" w:cs="Times New Roman"/>
          <w:sz w:val="28"/>
          <w:szCs w:val="28"/>
        </w:rPr>
        <w:t>) линий электропередачи на i-том уровне напряжения и суммарной протяженности воздушных и (или) кабельных линий (L</w:t>
      </w:r>
      <w:r w:rsidRPr="007B5DB3">
        <w:rPr>
          <w:rFonts w:ascii="Times New Roman" w:hAnsi="Times New Roman" w:cs="Times New Roman"/>
          <w:sz w:val="28"/>
          <w:szCs w:val="28"/>
          <w:vertAlign w:val="subscript"/>
        </w:rPr>
        <w:t>i</w:t>
      </w:r>
      <w:r w:rsidRPr="007B5DB3">
        <w:rPr>
          <w:rFonts w:ascii="Times New Roman" w:hAnsi="Times New Roman" w:cs="Times New Roman"/>
          <w:sz w:val="28"/>
          <w:szCs w:val="28"/>
        </w:rPr>
        <w:t>), строительство которых предусмотрено согласно выданным техническим условиям для технологического присоединения Заявителя;</w:t>
      </w:r>
    </w:p>
    <w:p w:rsidR="00DE79A8" w:rsidRPr="007B5DB3" w:rsidRDefault="00DE79A8" w:rsidP="00840CCF">
      <w:pPr>
        <w:autoSpaceDE w:val="0"/>
        <w:autoSpaceDN w:val="0"/>
        <w:adjustRightInd w:val="0"/>
        <w:spacing w:after="0" w:line="240" w:lineRule="auto"/>
        <w:ind w:firstLine="709"/>
        <w:jc w:val="both"/>
        <w:rPr>
          <w:rFonts w:ascii="Times New Roman" w:hAnsi="Times New Roman" w:cs="Times New Roman"/>
          <w:sz w:val="28"/>
          <w:szCs w:val="28"/>
        </w:rPr>
      </w:pPr>
      <w:r w:rsidRPr="007B5DB3">
        <w:rPr>
          <w:rFonts w:ascii="Times New Roman" w:hAnsi="Times New Roman" w:cs="Times New Roman"/>
          <w:sz w:val="28"/>
          <w:szCs w:val="28"/>
        </w:rPr>
        <w:t xml:space="preserve">в) если при технологическом присоединении Заявителя согласно техническим условиям предусматриваются мероприятия «последней мили» по строительству пунктов секционирования (реклоузеров, распределительных пунктов, переключательных пунктов), трансформаторных подстанций (ТП), за исключением распределительных трансформаторных подстанций (РТП), распределительных трансформаторных подстанций (РТП) с уровнем напряжения до 35 кВ и на строительство центров питания, подстанций уровнем напряжения 35 кВ и выше (ПС), то формула платы определяется как сумма расходов, определенных в соответствии с </w:t>
      </w:r>
      <w:hyperlink w:anchor="Par2" w:history="1">
        <w:r w:rsidRPr="007B5DB3">
          <w:rPr>
            <w:rFonts w:ascii="Times New Roman" w:hAnsi="Times New Roman" w:cs="Times New Roman"/>
            <w:sz w:val="28"/>
            <w:szCs w:val="28"/>
          </w:rPr>
          <w:t>подпунктом «б</w:t>
        </w:r>
      </w:hyperlink>
      <w:r w:rsidRPr="007B5DB3">
        <w:rPr>
          <w:rFonts w:ascii="Times New Roman" w:hAnsi="Times New Roman" w:cs="Times New Roman"/>
          <w:sz w:val="28"/>
          <w:szCs w:val="28"/>
        </w:rPr>
        <w:t xml:space="preserve">» настоящего </w:t>
      </w:r>
      <w:r w:rsidRPr="007B5DB3">
        <w:rPr>
          <w:rFonts w:ascii="Times New Roman" w:hAnsi="Times New Roman" w:cs="Times New Roman"/>
          <w:sz w:val="28"/>
          <w:szCs w:val="28"/>
        </w:rPr>
        <w:lastRenderedPageBreak/>
        <w:t>пункта, произведения ставки С</w:t>
      </w:r>
      <w:r w:rsidRPr="007B5DB3">
        <w:rPr>
          <w:rFonts w:ascii="Times New Roman" w:hAnsi="Times New Roman" w:cs="Times New Roman"/>
          <w:sz w:val="28"/>
          <w:szCs w:val="28"/>
          <w:vertAlign w:val="subscript"/>
        </w:rPr>
        <w:t>4</w:t>
      </w:r>
      <w:r w:rsidRPr="007B5DB3">
        <w:rPr>
          <w:rFonts w:ascii="Times New Roman" w:hAnsi="Times New Roman" w:cs="Times New Roman"/>
          <w:sz w:val="28"/>
          <w:szCs w:val="28"/>
        </w:rPr>
        <w:t xml:space="preserve"> и количества пунктов секционирования (реклоузеров, распределительных пунктов, переключательных пунктов), и произведения ставок С</w:t>
      </w:r>
      <w:r w:rsidRPr="007B5DB3">
        <w:rPr>
          <w:rFonts w:ascii="Times New Roman" w:hAnsi="Times New Roman" w:cs="Times New Roman"/>
          <w:sz w:val="28"/>
          <w:szCs w:val="28"/>
          <w:vertAlign w:val="subscript"/>
        </w:rPr>
        <w:t>5</w:t>
      </w:r>
      <w:r w:rsidRPr="007B5DB3">
        <w:rPr>
          <w:rFonts w:ascii="Times New Roman" w:hAnsi="Times New Roman" w:cs="Times New Roman"/>
          <w:sz w:val="28"/>
          <w:szCs w:val="28"/>
        </w:rPr>
        <w:t>, С</w:t>
      </w:r>
      <w:r w:rsidRPr="007B5DB3">
        <w:rPr>
          <w:rFonts w:ascii="Times New Roman" w:hAnsi="Times New Roman" w:cs="Times New Roman"/>
          <w:sz w:val="28"/>
          <w:szCs w:val="28"/>
          <w:vertAlign w:val="subscript"/>
        </w:rPr>
        <w:t>6</w:t>
      </w:r>
      <w:r w:rsidRPr="007B5DB3">
        <w:rPr>
          <w:rFonts w:ascii="Times New Roman" w:hAnsi="Times New Roman" w:cs="Times New Roman"/>
          <w:sz w:val="28"/>
          <w:szCs w:val="28"/>
        </w:rPr>
        <w:t>, С</w:t>
      </w:r>
      <w:r w:rsidRPr="007B5DB3">
        <w:rPr>
          <w:rFonts w:ascii="Times New Roman" w:hAnsi="Times New Roman" w:cs="Times New Roman"/>
          <w:sz w:val="28"/>
          <w:szCs w:val="28"/>
          <w:vertAlign w:val="subscript"/>
        </w:rPr>
        <w:t>7</w:t>
      </w:r>
      <w:r w:rsidRPr="007B5DB3">
        <w:rPr>
          <w:rFonts w:ascii="Times New Roman" w:hAnsi="Times New Roman" w:cs="Times New Roman"/>
          <w:sz w:val="28"/>
          <w:szCs w:val="28"/>
        </w:rPr>
        <w:t xml:space="preserve"> и объема максимальной мощности (N</w:t>
      </w:r>
      <w:r w:rsidRPr="007B5DB3">
        <w:rPr>
          <w:rFonts w:ascii="Times New Roman" w:hAnsi="Times New Roman" w:cs="Times New Roman"/>
          <w:sz w:val="28"/>
          <w:szCs w:val="28"/>
          <w:vertAlign w:val="subscript"/>
        </w:rPr>
        <w:t>i</w:t>
      </w:r>
      <w:r w:rsidRPr="007B5DB3">
        <w:rPr>
          <w:rFonts w:ascii="Times New Roman" w:hAnsi="Times New Roman" w:cs="Times New Roman"/>
          <w:sz w:val="28"/>
          <w:szCs w:val="28"/>
        </w:rPr>
        <w:t>), указанного Заявителем в заявке на технологическое присоединение;</w:t>
      </w:r>
    </w:p>
    <w:p w:rsidR="00DE79A8" w:rsidRPr="007B5DB3" w:rsidRDefault="00DE79A8" w:rsidP="00840CCF">
      <w:pPr>
        <w:autoSpaceDE w:val="0"/>
        <w:autoSpaceDN w:val="0"/>
        <w:adjustRightInd w:val="0"/>
        <w:spacing w:after="0" w:line="240" w:lineRule="auto"/>
        <w:ind w:firstLine="709"/>
        <w:jc w:val="both"/>
        <w:rPr>
          <w:rFonts w:ascii="Times New Roman" w:hAnsi="Times New Roman" w:cs="Times New Roman"/>
          <w:sz w:val="28"/>
          <w:szCs w:val="28"/>
        </w:rPr>
      </w:pPr>
      <w:r w:rsidRPr="007B5DB3">
        <w:rPr>
          <w:rFonts w:ascii="Times New Roman" w:hAnsi="Times New Roman" w:cs="Times New Roman"/>
          <w:sz w:val="28"/>
          <w:szCs w:val="28"/>
        </w:rPr>
        <w:t>г) если при технологическом присоединении Заявителя согласно техническим условиям срок выполнения мероприятий по технологическому присоединению предусмотрен на период больше одного года, то стоимость мероприятий, учитываемых в плате, рассчитанной в год подачи заявки, индексируется следующим образом:</w:t>
      </w:r>
    </w:p>
    <w:p w:rsidR="00DE79A8" w:rsidRPr="002B0615" w:rsidRDefault="00DE79A8" w:rsidP="00840CCF">
      <w:pPr>
        <w:spacing w:after="0" w:line="240" w:lineRule="auto"/>
        <w:ind w:right="-1" w:firstLine="709"/>
        <w:jc w:val="both"/>
        <w:rPr>
          <w:rFonts w:ascii="Times New Roman" w:eastAsiaTheme="minorEastAsia" w:hAnsi="Times New Roman" w:cs="Times New Roman"/>
          <w:sz w:val="28"/>
          <w:szCs w:val="28"/>
        </w:rPr>
      </w:pPr>
      <w:r w:rsidRPr="007B5DB3">
        <w:rPr>
          <w:rFonts w:ascii="Times New Roman" w:hAnsi="Times New Roman" w:cs="Times New Roman"/>
          <w:sz w:val="28"/>
          <w:szCs w:val="28"/>
        </w:rPr>
        <w:t xml:space="preserve">- </w:t>
      </w:r>
      <w:r w:rsidRPr="002B0615">
        <w:rPr>
          <w:rFonts w:ascii="Times New Roman" w:eastAsiaTheme="minorEastAsia" w:hAnsi="Times New Roman" w:cs="Times New Roman"/>
          <w:sz w:val="28"/>
          <w:szCs w:val="28"/>
        </w:rPr>
        <w:t>50% стоимости мероприятий, предусмотренных техническими условиями, определяется в ценах года, соответствующего году утверждения платы;</w:t>
      </w:r>
    </w:p>
    <w:p w:rsidR="00DE79A8" w:rsidRPr="002B0615" w:rsidRDefault="00DE79A8" w:rsidP="00840CCF">
      <w:pPr>
        <w:spacing w:after="0" w:line="240" w:lineRule="auto"/>
        <w:ind w:right="-1" w:firstLine="709"/>
        <w:jc w:val="both"/>
        <w:rPr>
          <w:rFonts w:ascii="Times New Roman" w:eastAsiaTheme="minorEastAsia" w:hAnsi="Times New Roman" w:cs="Times New Roman"/>
          <w:sz w:val="28"/>
          <w:szCs w:val="28"/>
        </w:rPr>
      </w:pPr>
      <w:r w:rsidRPr="002B0615">
        <w:rPr>
          <w:rFonts w:ascii="Times New Roman" w:eastAsiaTheme="minorEastAsia" w:hAnsi="Times New Roman" w:cs="Times New Roman"/>
          <w:sz w:val="28"/>
          <w:szCs w:val="28"/>
        </w:rPr>
        <w:t>- 50% стоимости мероприятий, предусмотренных техническими условиями, умножается на прогнозный индекс цен производителей по подразделу «Строительство» раздела «Капитальные вложения (инвестиции)», публикуемых Министерством экономического развития Российской Федерации на год, следующий за годом утверждения платы (при отсутствии данного индекса использует</w:t>
      </w:r>
      <w:r>
        <w:rPr>
          <w:rFonts w:ascii="Times New Roman" w:eastAsiaTheme="minorEastAsia" w:hAnsi="Times New Roman" w:cs="Times New Roman"/>
          <w:sz w:val="28"/>
          <w:szCs w:val="28"/>
        </w:rPr>
        <w:t>ся индекс потребительских цен)</w:t>
      </w:r>
      <w:r w:rsidRPr="002B0615">
        <w:rPr>
          <w:rFonts w:ascii="Times New Roman" w:eastAsiaTheme="minorEastAsia" w:hAnsi="Times New Roman" w:cs="Times New Roman"/>
          <w:sz w:val="28"/>
          <w:szCs w:val="28"/>
        </w:rPr>
        <w:t>.</w:t>
      </w:r>
    </w:p>
    <w:p w:rsidR="00DE79A8" w:rsidRPr="007B5DB3" w:rsidRDefault="00DE79A8" w:rsidP="00840CCF">
      <w:pPr>
        <w:autoSpaceDE w:val="0"/>
        <w:autoSpaceDN w:val="0"/>
        <w:adjustRightInd w:val="0"/>
        <w:spacing w:after="0" w:line="240" w:lineRule="auto"/>
        <w:ind w:firstLine="709"/>
        <w:jc w:val="both"/>
        <w:rPr>
          <w:rFonts w:ascii="Times New Roman" w:hAnsi="Times New Roman" w:cs="Times New Roman"/>
          <w:sz w:val="28"/>
          <w:szCs w:val="28"/>
        </w:rPr>
      </w:pPr>
      <w:r w:rsidRPr="007B5DB3">
        <w:rPr>
          <w:rFonts w:ascii="Times New Roman" w:hAnsi="Times New Roman" w:cs="Times New Roman"/>
          <w:sz w:val="28"/>
          <w:szCs w:val="28"/>
        </w:rPr>
        <w:t>Стандартизированные тарифные ставки С</w:t>
      </w:r>
      <w:r w:rsidRPr="007B5DB3">
        <w:rPr>
          <w:rFonts w:ascii="Times New Roman" w:hAnsi="Times New Roman" w:cs="Times New Roman"/>
          <w:sz w:val="28"/>
          <w:szCs w:val="28"/>
          <w:vertAlign w:val="subscript"/>
        </w:rPr>
        <w:t>2</w:t>
      </w:r>
      <w:r w:rsidRPr="007B5DB3">
        <w:rPr>
          <w:rFonts w:ascii="Times New Roman" w:hAnsi="Times New Roman" w:cs="Times New Roman"/>
          <w:sz w:val="28"/>
          <w:szCs w:val="28"/>
        </w:rPr>
        <w:t xml:space="preserve"> и С</w:t>
      </w:r>
      <w:r w:rsidRPr="007B5DB3">
        <w:rPr>
          <w:rFonts w:ascii="Times New Roman" w:hAnsi="Times New Roman" w:cs="Times New Roman"/>
          <w:sz w:val="28"/>
          <w:szCs w:val="28"/>
          <w:vertAlign w:val="subscript"/>
        </w:rPr>
        <w:t>3</w:t>
      </w:r>
      <w:r w:rsidRPr="007B5DB3">
        <w:rPr>
          <w:rFonts w:ascii="Times New Roman" w:hAnsi="Times New Roman" w:cs="Times New Roman"/>
          <w:sz w:val="28"/>
          <w:szCs w:val="28"/>
        </w:rPr>
        <w:t xml:space="preserve"> применяются к протяженности линий электропередачи по трассе.</w:t>
      </w:r>
    </w:p>
    <w:p w:rsidR="00DE79A8" w:rsidRPr="007B5DB3" w:rsidRDefault="00DE79A8" w:rsidP="00840CCF">
      <w:pPr>
        <w:pStyle w:val="ConsPlusNormal"/>
        <w:ind w:firstLine="709"/>
        <w:jc w:val="both"/>
        <w:rPr>
          <w:rFonts w:ascii="Times New Roman" w:hAnsi="Times New Roman" w:cs="Times New Roman"/>
          <w:sz w:val="28"/>
          <w:szCs w:val="28"/>
        </w:rPr>
      </w:pPr>
      <w:r w:rsidRPr="007B5DB3">
        <w:rPr>
          <w:rFonts w:ascii="Times New Roman" w:hAnsi="Times New Roman" w:cs="Times New Roman"/>
          <w:sz w:val="28"/>
          <w:szCs w:val="28"/>
        </w:rPr>
        <w:t>При этом, размер платы за технологическое присоединение энергопринимающих устройств определяется с учетом запрашиваемой Заявителем категории надежности электроснабжения.</w:t>
      </w:r>
    </w:p>
    <w:p w:rsidR="00DE79A8" w:rsidRPr="007B5DB3" w:rsidRDefault="00DE79A8" w:rsidP="00840CCF">
      <w:pPr>
        <w:autoSpaceDE w:val="0"/>
        <w:autoSpaceDN w:val="0"/>
        <w:adjustRightInd w:val="0"/>
        <w:spacing w:after="0" w:line="240" w:lineRule="auto"/>
        <w:ind w:firstLine="709"/>
        <w:jc w:val="both"/>
        <w:rPr>
          <w:rFonts w:ascii="Times New Roman" w:hAnsi="Times New Roman" w:cs="Times New Roman"/>
          <w:sz w:val="28"/>
          <w:szCs w:val="28"/>
        </w:rPr>
      </w:pPr>
      <w:r w:rsidRPr="007B5DB3">
        <w:rPr>
          <w:rFonts w:ascii="Times New Roman" w:hAnsi="Times New Roman" w:cs="Times New Roman"/>
          <w:sz w:val="28"/>
          <w:szCs w:val="28"/>
        </w:rPr>
        <w:t xml:space="preserve">В случае если Заявитель при технологическом присоединении запрашивает третью категорию надежности электроснабжения (технологическое присоединение к одному источнику энергоснабжения), размер платы за технологическое присоединение для него определяется в соответствии с приложениями № 2 - № </w:t>
      </w:r>
      <w:r>
        <w:rPr>
          <w:rFonts w:ascii="Times New Roman" w:hAnsi="Times New Roman" w:cs="Times New Roman"/>
          <w:sz w:val="28"/>
          <w:szCs w:val="28"/>
        </w:rPr>
        <w:t>7</w:t>
      </w:r>
      <w:r w:rsidRPr="007B5DB3">
        <w:rPr>
          <w:rFonts w:ascii="Times New Roman" w:hAnsi="Times New Roman" w:cs="Times New Roman"/>
          <w:sz w:val="28"/>
          <w:szCs w:val="28"/>
        </w:rPr>
        <w:t xml:space="preserve"> к настоящему приказу.</w:t>
      </w:r>
    </w:p>
    <w:p w:rsidR="00DE79A8" w:rsidRPr="007B5DB3" w:rsidRDefault="00DE79A8" w:rsidP="00840CCF">
      <w:pPr>
        <w:pStyle w:val="ConsPlusNormal"/>
        <w:ind w:firstLine="709"/>
        <w:jc w:val="both"/>
        <w:rPr>
          <w:rFonts w:ascii="Times New Roman" w:hAnsi="Times New Roman" w:cs="Times New Roman"/>
          <w:sz w:val="28"/>
          <w:szCs w:val="28"/>
        </w:rPr>
      </w:pPr>
      <w:r w:rsidRPr="007B5DB3">
        <w:rPr>
          <w:rFonts w:ascii="Times New Roman" w:hAnsi="Times New Roman" w:cs="Times New Roman"/>
          <w:sz w:val="28"/>
          <w:szCs w:val="28"/>
        </w:rPr>
        <w:t>В случае если Заявитель при технологическом присоединении запрашивает вторую или первую категорию надежности электроснабжения (технологическое присоединение к двум независимым источникам энергоснабжения), то размер платы за технологическое присоединение (Р</w:t>
      </w:r>
      <w:r w:rsidRPr="007B5DB3">
        <w:rPr>
          <w:rFonts w:ascii="Times New Roman" w:hAnsi="Times New Roman" w:cs="Times New Roman"/>
          <w:sz w:val="28"/>
          <w:szCs w:val="28"/>
          <w:vertAlign w:val="subscript"/>
        </w:rPr>
        <w:t>общ</w:t>
      </w:r>
      <w:r w:rsidRPr="007B5DB3">
        <w:rPr>
          <w:rFonts w:ascii="Times New Roman" w:hAnsi="Times New Roman" w:cs="Times New Roman"/>
          <w:sz w:val="28"/>
          <w:szCs w:val="28"/>
        </w:rPr>
        <w:t>) определяется следующим образом:</w:t>
      </w:r>
    </w:p>
    <w:p w:rsidR="00DE79A8" w:rsidRPr="007B5DB3" w:rsidRDefault="00DE79A8" w:rsidP="00840CCF">
      <w:pPr>
        <w:pStyle w:val="ConsPlusNormal"/>
        <w:ind w:firstLine="709"/>
        <w:jc w:val="both"/>
        <w:rPr>
          <w:rFonts w:ascii="Times New Roman" w:hAnsi="Times New Roman" w:cs="Times New Roman"/>
          <w:sz w:val="28"/>
          <w:szCs w:val="28"/>
        </w:rPr>
      </w:pPr>
    </w:p>
    <w:p w:rsidR="00DE79A8" w:rsidRPr="00F138B5" w:rsidRDefault="00DE79A8" w:rsidP="00840CCF">
      <w:pPr>
        <w:pStyle w:val="ConsPlusNormal"/>
        <w:ind w:firstLine="709"/>
        <w:jc w:val="center"/>
        <w:rPr>
          <w:rFonts w:ascii="Times New Roman" w:hAnsi="Times New Roman" w:cs="Times New Roman"/>
          <w:sz w:val="28"/>
          <w:szCs w:val="28"/>
        </w:rPr>
      </w:pPr>
      <w:r w:rsidRPr="00F138B5">
        <w:rPr>
          <w:rFonts w:ascii="Times New Roman" w:hAnsi="Times New Roman" w:cs="Times New Roman"/>
          <w:sz w:val="28"/>
          <w:szCs w:val="28"/>
        </w:rPr>
        <w:t>Р</w:t>
      </w:r>
      <w:r w:rsidRPr="00F138B5">
        <w:rPr>
          <w:rFonts w:ascii="Times New Roman" w:hAnsi="Times New Roman" w:cs="Times New Roman"/>
          <w:sz w:val="28"/>
          <w:szCs w:val="28"/>
          <w:vertAlign w:val="subscript"/>
        </w:rPr>
        <w:t>общ</w:t>
      </w:r>
      <w:r w:rsidRPr="00F138B5">
        <w:rPr>
          <w:rFonts w:ascii="Times New Roman" w:hAnsi="Times New Roman" w:cs="Times New Roman"/>
          <w:sz w:val="28"/>
          <w:szCs w:val="28"/>
        </w:rPr>
        <w:t xml:space="preserve"> = Р + (Р</w:t>
      </w:r>
      <w:r w:rsidRPr="00F138B5">
        <w:rPr>
          <w:rFonts w:ascii="Times New Roman" w:hAnsi="Times New Roman" w:cs="Times New Roman"/>
          <w:sz w:val="28"/>
          <w:szCs w:val="28"/>
          <w:vertAlign w:val="subscript"/>
        </w:rPr>
        <w:t>ист1</w:t>
      </w:r>
      <w:r w:rsidRPr="00F138B5">
        <w:rPr>
          <w:rFonts w:ascii="Times New Roman" w:hAnsi="Times New Roman" w:cs="Times New Roman"/>
          <w:sz w:val="28"/>
          <w:szCs w:val="28"/>
        </w:rPr>
        <w:t xml:space="preserve"> + Р</w:t>
      </w:r>
      <w:r w:rsidRPr="00F138B5">
        <w:rPr>
          <w:rFonts w:ascii="Times New Roman" w:hAnsi="Times New Roman" w:cs="Times New Roman"/>
          <w:sz w:val="28"/>
          <w:szCs w:val="28"/>
          <w:vertAlign w:val="subscript"/>
        </w:rPr>
        <w:t>ист2</w:t>
      </w:r>
      <w:r w:rsidRPr="00F138B5">
        <w:rPr>
          <w:rFonts w:ascii="Times New Roman" w:hAnsi="Times New Roman" w:cs="Times New Roman"/>
          <w:sz w:val="28"/>
          <w:szCs w:val="28"/>
        </w:rPr>
        <w:t>)</w:t>
      </w:r>
    </w:p>
    <w:p w:rsidR="00DE79A8" w:rsidRPr="007B5DB3" w:rsidRDefault="00DE79A8" w:rsidP="00840CCF">
      <w:pPr>
        <w:pStyle w:val="ConsPlusNormal"/>
        <w:ind w:firstLine="709"/>
        <w:jc w:val="both"/>
        <w:rPr>
          <w:rFonts w:ascii="Times New Roman" w:hAnsi="Times New Roman" w:cs="Times New Roman"/>
          <w:sz w:val="28"/>
          <w:szCs w:val="28"/>
        </w:rPr>
      </w:pPr>
      <w:r w:rsidRPr="007B5DB3">
        <w:rPr>
          <w:rFonts w:ascii="Times New Roman" w:hAnsi="Times New Roman" w:cs="Times New Roman"/>
          <w:sz w:val="28"/>
          <w:szCs w:val="28"/>
        </w:rPr>
        <w:t>где:</w:t>
      </w:r>
    </w:p>
    <w:p w:rsidR="00DE79A8" w:rsidRPr="007B5DB3" w:rsidRDefault="00DE79A8" w:rsidP="00840CCF">
      <w:pPr>
        <w:pStyle w:val="ConsPlusNormal"/>
        <w:ind w:firstLine="709"/>
        <w:jc w:val="both"/>
        <w:rPr>
          <w:rFonts w:ascii="Times New Roman" w:hAnsi="Times New Roman" w:cs="Times New Roman"/>
          <w:sz w:val="28"/>
          <w:szCs w:val="28"/>
        </w:rPr>
      </w:pPr>
      <w:r w:rsidRPr="007B5DB3">
        <w:rPr>
          <w:rFonts w:ascii="Times New Roman" w:hAnsi="Times New Roman" w:cs="Times New Roman"/>
          <w:sz w:val="28"/>
          <w:szCs w:val="28"/>
        </w:rPr>
        <w:t>Р - расходы на технологическое присоединение, связанные с проведением мероприятий С</w:t>
      </w:r>
      <w:r w:rsidRPr="007B5DB3">
        <w:rPr>
          <w:rFonts w:ascii="Times New Roman" w:hAnsi="Times New Roman" w:cs="Times New Roman"/>
          <w:sz w:val="28"/>
          <w:szCs w:val="28"/>
          <w:vertAlign w:val="subscript"/>
        </w:rPr>
        <w:t xml:space="preserve">1 </w:t>
      </w:r>
      <w:r w:rsidRPr="007B5DB3">
        <w:rPr>
          <w:rFonts w:ascii="Times New Roman" w:hAnsi="Times New Roman" w:cs="Times New Roman"/>
          <w:sz w:val="28"/>
          <w:szCs w:val="28"/>
        </w:rPr>
        <w:t>или С</w:t>
      </w:r>
      <w:r w:rsidRPr="007B5DB3">
        <w:rPr>
          <w:rFonts w:ascii="Times New Roman" w:hAnsi="Times New Roman" w:cs="Times New Roman"/>
          <w:sz w:val="28"/>
          <w:szCs w:val="28"/>
          <w:vertAlign w:val="subscript"/>
        </w:rPr>
        <w:t>1</w:t>
      </w:r>
      <w:r w:rsidRPr="007B5DB3">
        <w:rPr>
          <w:rFonts w:ascii="Times New Roman" w:hAnsi="Times New Roman" w:cs="Times New Roman"/>
          <w:sz w:val="28"/>
          <w:szCs w:val="28"/>
          <w:vertAlign w:val="superscript"/>
          <w:lang w:val="en-US"/>
        </w:rPr>
        <w:t>maxN</w:t>
      </w:r>
      <w:r w:rsidRPr="007B5DB3">
        <w:rPr>
          <w:rFonts w:ascii="Times New Roman" w:hAnsi="Times New Roman" w:cs="Times New Roman"/>
          <w:sz w:val="28"/>
          <w:szCs w:val="28"/>
        </w:rPr>
        <w:t xml:space="preserve"> (руб.);</w:t>
      </w:r>
    </w:p>
    <w:p w:rsidR="00DE79A8" w:rsidRPr="007B5DB3" w:rsidRDefault="00DE79A8" w:rsidP="00840CCF">
      <w:pPr>
        <w:pStyle w:val="ConsPlusNormal"/>
        <w:ind w:firstLine="709"/>
        <w:jc w:val="both"/>
        <w:rPr>
          <w:rFonts w:ascii="Times New Roman" w:hAnsi="Times New Roman" w:cs="Times New Roman"/>
          <w:sz w:val="28"/>
          <w:szCs w:val="28"/>
        </w:rPr>
      </w:pPr>
      <w:r w:rsidRPr="007B5DB3">
        <w:rPr>
          <w:rFonts w:ascii="Times New Roman" w:hAnsi="Times New Roman" w:cs="Times New Roman"/>
          <w:sz w:val="28"/>
          <w:szCs w:val="28"/>
        </w:rPr>
        <w:t>Р</w:t>
      </w:r>
      <w:r w:rsidRPr="007B5DB3">
        <w:rPr>
          <w:rFonts w:ascii="Times New Roman" w:hAnsi="Times New Roman" w:cs="Times New Roman"/>
          <w:sz w:val="28"/>
          <w:szCs w:val="28"/>
          <w:vertAlign w:val="subscript"/>
        </w:rPr>
        <w:t>ист1</w:t>
      </w:r>
      <w:r w:rsidRPr="007B5DB3">
        <w:rPr>
          <w:rFonts w:ascii="Times New Roman" w:hAnsi="Times New Roman" w:cs="Times New Roman"/>
          <w:sz w:val="28"/>
          <w:szCs w:val="28"/>
        </w:rPr>
        <w:t xml:space="preserve"> - расходы на выполнение мероприятий, предусмотренных </w:t>
      </w:r>
      <w:hyperlink w:anchor="P97" w:history="1">
        <w:r w:rsidRPr="007B5DB3">
          <w:rPr>
            <w:rFonts w:ascii="Times New Roman" w:hAnsi="Times New Roman" w:cs="Times New Roman"/>
            <w:sz w:val="28"/>
            <w:szCs w:val="28"/>
          </w:rPr>
          <w:t>подпунктом «б» пункта 16</w:t>
        </w:r>
      </w:hyperlink>
      <w:r w:rsidRPr="007B5DB3">
        <w:rPr>
          <w:rFonts w:ascii="Times New Roman" w:hAnsi="Times New Roman" w:cs="Times New Roman"/>
          <w:sz w:val="28"/>
          <w:szCs w:val="28"/>
        </w:rP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первому независимому источнику энергоснабжения в соответствии с приложениями № 3 - № </w:t>
      </w:r>
      <w:r>
        <w:rPr>
          <w:rFonts w:ascii="Times New Roman" w:hAnsi="Times New Roman" w:cs="Times New Roman"/>
          <w:sz w:val="28"/>
          <w:szCs w:val="28"/>
        </w:rPr>
        <w:t>6</w:t>
      </w:r>
      <w:r w:rsidRPr="007B5DB3">
        <w:rPr>
          <w:rFonts w:ascii="Times New Roman" w:hAnsi="Times New Roman" w:cs="Times New Roman"/>
          <w:sz w:val="28"/>
          <w:szCs w:val="28"/>
        </w:rPr>
        <w:t xml:space="preserve"> к настоящему приказу, (руб.);</w:t>
      </w:r>
    </w:p>
    <w:p w:rsidR="00DE79A8" w:rsidRPr="007B5DB3" w:rsidRDefault="00DE79A8" w:rsidP="00840CCF">
      <w:pPr>
        <w:pStyle w:val="ConsPlusNormal"/>
        <w:ind w:firstLine="709"/>
        <w:jc w:val="both"/>
        <w:rPr>
          <w:rFonts w:ascii="Times New Roman" w:hAnsi="Times New Roman" w:cs="Times New Roman"/>
          <w:sz w:val="28"/>
          <w:szCs w:val="28"/>
        </w:rPr>
      </w:pPr>
      <w:r w:rsidRPr="007B5DB3">
        <w:rPr>
          <w:rFonts w:ascii="Times New Roman" w:hAnsi="Times New Roman" w:cs="Times New Roman"/>
          <w:sz w:val="28"/>
          <w:szCs w:val="28"/>
        </w:rPr>
        <w:lastRenderedPageBreak/>
        <w:t>Р</w:t>
      </w:r>
      <w:r w:rsidRPr="007B5DB3">
        <w:rPr>
          <w:rFonts w:ascii="Times New Roman" w:hAnsi="Times New Roman" w:cs="Times New Roman"/>
          <w:sz w:val="28"/>
          <w:szCs w:val="28"/>
          <w:vertAlign w:val="subscript"/>
        </w:rPr>
        <w:t>ист2</w:t>
      </w:r>
      <w:r w:rsidRPr="007B5DB3">
        <w:rPr>
          <w:rFonts w:ascii="Times New Roman" w:hAnsi="Times New Roman" w:cs="Times New Roman"/>
          <w:sz w:val="28"/>
          <w:szCs w:val="28"/>
        </w:rPr>
        <w:t xml:space="preserve"> - расходы на выполнение мероприятий, предусмотренных </w:t>
      </w:r>
      <w:hyperlink w:anchor="P97" w:history="1">
        <w:r w:rsidRPr="007B5DB3">
          <w:rPr>
            <w:rFonts w:ascii="Times New Roman" w:hAnsi="Times New Roman" w:cs="Times New Roman"/>
            <w:sz w:val="28"/>
            <w:szCs w:val="28"/>
          </w:rPr>
          <w:t>подпунктом «б» пункта 16</w:t>
        </w:r>
      </w:hyperlink>
      <w:r w:rsidRPr="007B5DB3">
        <w:rPr>
          <w:rFonts w:ascii="Times New Roman" w:hAnsi="Times New Roman" w:cs="Times New Roman"/>
          <w:sz w:val="28"/>
          <w:szCs w:val="28"/>
        </w:rPr>
        <w:t xml:space="preserve"> Методических указаний, осуществляемых для конкретного присоединения в зависимости от способа присоединения и уровня запрашиваемого напряжения на основании выданных сетевой организацией технических условий, определяемые по второму независимому источнику энергоснабжения в соответствии с приложениями № 3 - № 6 к настоящему приказу, (руб.).</w:t>
      </w:r>
    </w:p>
    <w:p w:rsidR="00DE79A8" w:rsidRPr="007B5DB3" w:rsidRDefault="00DE79A8" w:rsidP="00840CCF">
      <w:pPr>
        <w:pStyle w:val="ConsPlusNormal"/>
        <w:ind w:firstLine="709"/>
        <w:jc w:val="both"/>
        <w:rPr>
          <w:rFonts w:ascii="Times New Roman" w:hAnsi="Times New Roman" w:cs="Times New Roman"/>
          <w:sz w:val="28"/>
          <w:szCs w:val="28"/>
        </w:rPr>
      </w:pPr>
      <w:r w:rsidRPr="007B5DB3">
        <w:rPr>
          <w:rFonts w:ascii="Times New Roman" w:hAnsi="Times New Roman" w:cs="Times New Roman"/>
          <w:sz w:val="28"/>
          <w:szCs w:val="28"/>
        </w:rPr>
        <w:t>В случае если согласно техническим условиям необходимо строительство объектов «последней мили», для которых не устанавливались стандартизированные тарифные ставки на период регулирования, соответствующие стандартизированные тарифные ставки могут быть дополнительно установлены регулирующим органом в течение периода регулирования п</w:t>
      </w:r>
      <w:r w:rsidR="00BD59B4">
        <w:rPr>
          <w:rFonts w:ascii="Times New Roman" w:hAnsi="Times New Roman" w:cs="Times New Roman"/>
          <w:sz w:val="28"/>
          <w:szCs w:val="28"/>
        </w:rPr>
        <w:t>о обращению сетевой организации</w:t>
      </w:r>
      <w:r>
        <w:rPr>
          <w:rFonts w:ascii="Times New Roman" w:hAnsi="Times New Roman" w:cs="Times New Roman"/>
          <w:sz w:val="28"/>
          <w:szCs w:val="28"/>
        </w:rPr>
        <w:t>»</w:t>
      </w:r>
      <w:r w:rsidR="00BD59B4">
        <w:rPr>
          <w:rFonts w:ascii="Times New Roman" w:hAnsi="Times New Roman" w:cs="Times New Roman"/>
          <w:sz w:val="28"/>
          <w:szCs w:val="28"/>
        </w:rPr>
        <w:t>.</w:t>
      </w:r>
    </w:p>
    <w:p w:rsidR="002474D7" w:rsidRPr="007B5DB3" w:rsidRDefault="002474D7" w:rsidP="007B5DB3">
      <w:pPr>
        <w:tabs>
          <w:tab w:val="left" w:pos="900"/>
        </w:tabs>
        <w:autoSpaceDE w:val="0"/>
        <w:autoSpaceDN w:val="0"/>
        <w:adjustRightInd w:val="0"/>
        <w:jc w:val="both"/>
        <w:rPr>
          <w:bCs/>
          <w:sz w:val="28"/>
          <w:szCs w:val="28"/>
        </w:rPr>
      </w:pPr>
    </w:p>
    <w:p w:rsidR="002474D7" w:rsidRPr="007B5DB3" w:rsidRDefault="002474D7" w:rsidP="007B5DB3">
      <w:pPr>
        <w:pStyle w:val="21"/>
        <w:tabs>
          <w:tab w:val="left" w:pos="567"/>
        </w:tabs>
        <w:spacing w:line="276" w:lineRule="auto"/>
        <w:rPr>
          <w:bCs/>
          <w:sz w:val="28"/>
          <w:szCs w:val="28"/>
        </w:rPr>
      </w:pPr>
    </w:p>
    <w:p w:rsidR="002474D7" w:rsidRPr="007B5DB3" w:rsidRDefault="002474D7" w:rsidP="007B5DB3">
      <w:pPr>
        <w:pStyle w:val="ConsPlusNormal"/>
        <w:spacing w:line="276" w:lineRule="auto"/>
        <w:ind w:firstLine="540"/>
        <w:jc w:val="both"/>
        <w:rPr>
          <w:rFonts w:ascii="Times New Roman" w:hAnsi="Times New Roman" w:cs="Times New Roman"/>
          <w:sz w:val="28"/>
          <w:szCs w:val="28"/>
        </w:rPr>
      </w:pPr>
    </w:p>
    <w:sectPr w:rsidR="002474D7" w:rsidRPr="007B5DB3" w:rsidSect="00335006">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079" w:rsidRDefault="00E34079" w:rsidP="00335006">
      <w:pPr>
        <w:spacing w:after="0" w:line="240" w:lineRule="auto"/>
      </w:pPr>
      <w:r>
        <w:separator/>
      </w:r>
    </w:p>
  </w:endnote>
  <w:endnote w:type="continuationSeparator" w:id="0">
    <w:p w:rsidR="00E34079" w:rsidRDefault="00E34079" w:rsidP="00335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079" w:rsidRDefault="00E34079" w:rsidP="00335006">
      <w:pPr>
        <w:spacing w:after="0" w:line="240" w:lineRule="auto"/>
      </w:pPr>
      <w:r>
        <w:separator/>
      </w:r>
    </w:p>
  </w:footnote>
  <w:footnote w:type="continuationSeparator" w:id="0">
    <w:p w:rsidR="00E34079" w:rsidRDefault="00E34079" w:rsidP="00335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3996957"/>
      <w:docPartObj>
        <w:docPartGallery w:val="Page Numbers (Top of Page)"/>
        <w:docPartUnique/>
      </w:docPartObj>
    </w:sdtPr>
    <w:sdtEndPr>
      <w:rPr>
        <w:rFonts w:ascii="Times New Roman" w:hAnsi="Times New Roman" w:cs="Times New Roman"/>
        <w:sz w:val="28"/>
        <w:szCs w:val="28"/>
      </w:rPr>
    </w:sdtEndPr>
    <w:sdtContent>
      <w:p w:rsidR="00E34079" w:rsidRPr="00335006" w:rsidRDefault="00E34079" w:rsidP="00335006">
        <w:pPr>
          <w:pStyle w:val="ac"/>
          <w:jc w:val="center"/>
          <w:rPr>
            <w:rFonts w:ascii="Times New Roman" w:hAnsi="Times New Roman" w:cs="Times New Roman"/>
            <w:sz w:val="28"/>
            <w:szCs w:val="28"/>
          </w:rPr>
        </w:pPr>
        <w:r w:rsidRPr="00335006">
          <w:rPr>
            <w:rFonts w:ascii="Times New Roman" w:hAnsi="Times New Roman" w:cs="Times New Roman"/>
            <w:sz w:val="28"/>
            <w:szCs w:val="28"/>
          </w:rPr>
          <w:fldChar w:fldCharType="begin"/>
        </w:r>
        <w:r w:rsidRPr="00335006">
          <w:rPr>
            <w:rFonts w:ascii="Times New Roman" w:hAnsi="Times New Roman" w:cs="Times New Roman"/>
            <w:sz w:val="28"/>
            <w:szCs w:val="28"/>
          </w:rPr>
          <w:instrText>PAGE   \* MERGEFORMAT</w:instrText>
        </w:r>
        <w:r w:rsidRPr="00335006">
          <w:rPr>
            <w:rFonts w:ascii="Times New Roman" w:hAnsi="Times New Roman" w:cs="Times New Roman"/>
            <w:sz w:val="28"/>
            <w:szCs w:val="28"/>
          </w:rPr>
          <w:fldChar w:fldCharType="separate"/>
        </w:r>
        <w:r w:rsidR="00E2052C">
          <w:rPr>
            <w:rFonts w:ascii="Times New Roman" w:hAnsi="Times New Roman" w:cs="Times New Roman"/>
            <w:noProof/>
            <w:sz w:val="28"/>
            <w:szCs w:val="28"/>
          </w:rPr>
          <w:t>21</w:t>
        </w:r>
        <w:r w:rsidRPr="00335006">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F02F5F"/>
    <w:multiLevelType w:val="hybridMultilevel"/>
    <w:tmpl w:val="779C414C"/>
    <w:lvl w:ilvl="0" w:tplc="1D72FD8C">
      <w:start w:val="1"/>
      <w:numFmt w:val="upperRoman"/>
      <w:lvlText w:val="%1."/>
      <w:lvlJc w:val="left"/>
      <w:pPr>
        <w:ind w:left="2320" w:hanging="720"/>
      </w:pPr>
      <w:rPr>
        <w:rFonts w:hint="default"/>
      </w:rPr>
    </w:lvl>
    <w:lvl w:ilvl="1" w:tplc="04190019" w:tentative="1">
      <w:start w:val="1"/>
      <w:numFmt w:val="lowerLetter"/>
      <w:lvlText w:val="%2."/>
      <w:lvlJc w:val="left"/>
      <w:pPr>
        <w:ind w:left="2680" w:hanging="360"/>
      </w:pPr>
    </w:lvl>
    <w:lvl w:ilvl="2" w:tplc="0419001B" w:tentative="1">
      <w:start w:val="1"/>
      <w:numFmt w:val="lowerRoman"/>
      <w:lvlText w:val="%3."/>
      <w:lvlJc w:val="right"/>
      <w:pPr>
        <w:ind w:left="3400" w:hanging="180"/>
      </w:pPr>
    </w:lvl>
    <w:lvl w:ilvl="3" w:tplc="0419000F" w:tentative="1">
      <w:start w:val="1"/>
      <w:numFmt w:val="decimal"/>
      <w:lvlText w:val="%4."/>
      <w:lvlJc w:val="left"/>
      <w:pPr>
        <w:ind w:left="4120" w:hanging="360"/>
      </w:pPr>
    </w:lvl>
    <w:lvl w:ilvl="4" w:tplc="04190019" w:tentative="1">
      <w:start w:val="1"/>
      <w:numFmt w:val="lowerLetter"/>
      <w:lvlText w:val="%5."/>
      <w:lvlJc w:val="left"/>
      <w:pPr>
        <w:ind w:left="4840" w:hanging="360"/>
      </w:pPr>
    </w:lvl>
    <w:lvl w:ilvl="5" w:tplc="0419001B" w:tentative="1">
      <w:start w:val="1"/>
      <w:numFmt w:val="lowerRoman"/>
      <w:lvlText w:val="%6."/>
      <w:lvlJc w:val="right"/>
      <w:pPr>
        <w:ind w:left="5560" w:hanging="180"/>
      </w:pPr>
    </w:lvl>
    <w:lvl w:ilvl="6" w:tplc="0419000F" w:tentative="1">
      <w:start w:val="1"/>
      <w:numFmt w:val="decimal"/>
      <w:lvlText w:val="%7."/>
      <w:lvlJc w:val="left"/>
      <w:pPr>
        <w:ind w:left="6280" w:hanging="360"/>
      </w:pPr>
    </w:lvl>
    <w:lvl w:ilvl="7" w:tplc="04190019" w:tentative="1">
      <w:start w:val="1"/>
      <w:numFmt w:val="lowerLetter"/>
      <w:lvlText w:val="%8."/>
      <w:lvlJc w:val="left"/>
      <w:pPr>
        <w:ind w:left="7000" w:hanging="360"/>
      </w:pPr>
    </w:lvl>
    <w:lvl w:ilvl="8" w:tplc="0419001B" w:tentative="1">
      <w:start w:val="1"/>
      <w:numFmt w:val="lowerRoman"/>
      <w:lvlText w:val="%9."/>
      <w:lvlJc w:val="right"/>
      <w:pPr>
        <w:ind w:left="7720" w:hanging="180"/>
      </w:pPr>
    </w:lvl>
  </w:abstractNum>
  <w:abstractNum w:abstractNumId="2">
    <w:nsid w:val="124C2EFA"/>
    <w:multiLevelType w:val="hybridMultilevel"/>
    <w:tmpl w:val="EAC051C8"/>
    <w:lvl w:ilvl="0" w:tplc="0419000F">
      <w:start w:val="7"/>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nsid w:val="2BBA2D62"/>
    <w:multiLevelType w:val="hybridMultilevel"/>
    <w:tmpl w:val="A202C74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557D64"/>
    <w:multiLevelType w:val="hybridMultilevel"/>
    <w:tmpl w:val="F6E8ECE4"/>
    <w:lvl w:ilvl="0" w:tplc="C3A888E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3654CBD"/>
    <w:multiLevelType w:val="hybridMultilevel"/>
    <w:tmpl w:val="F7C4AEF8"/>
    <w:lvl w:ilvl="0" w:tplc="AD2AC16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004C5C"/>
    <w:multiLevelType w:val="hybridMultilevel"/>
    <w:tmpl w:val="C1AA16E0"/>
    <w:lvl w:ilvl="0" w:tplc="85EAE9C4">
      <w:start w:val="3"/>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6A2251"/>
    <w:multiLevelType w:val="hybridMultilevel"/>
    <w:tmpl w:val="0502739C"/>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8F24D2"/>
    <w:multiLevelType w:val="hybridMultilevel"/>
    <w:tmpl w:val="1A244A46"/>
    <w:lvl w:ilvl="0" w:tplc="C974DF88">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C82181"/>
    <w:multiLevelType w:val="hybridMultilevel"/>
    <w:tmpl w:val="922038AC"/>
    <w:lvl w:ilvl="0" w:tplc="E87A20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A712663"/>
    <w:multiLevelType w:val="hybridMultilevel"/>
    <w:tmpl w:val="CC3A6DE2"/>
    <w:lvl w:ilvl="0" w:tplc="9E4AE2C8">
      <w:start w:val="27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AA268D0"/>
    <w:multiLevelType w:val="multilevel"/>
    <w:tmpl w:val="D15C775A"/>
    <w:lvl w:ilvl="0">
      <w:start w:val="1"/>
      <w:numFmt w:val="decimal"/>
      <w:lvlText w:val="%1."/>
      <w:lvlJc w:val="left"/>
      <w:pPr>
        <w:ind w:left="90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0"/>
  </w:num>
  <w:num w:numId="2">
    <w:abstractNumId w:val="4"/>
  </w:num>
  <w:num w:numId="3">
    <w:abstractNumId w:val="10"/>
  </w:num>
  <w:num w:numId="4">
    <w:abstractNumId w:val="7"/>
  </w:num>
  <w:num w:numId="5">
    <w:abstractNumId w:val="6"/>
  </w:num>
  <w:num w:numId="6">
    <w:abstractNumId w:val="3"/>
  </w:num>
  <w:num w:numId="7">
    <w:abstractNumId w:val="2"/>
  </w:num>
  <w:num w:numId="8">
    <w:abstractNumId w:val="9"/>
  </w:num>
  <w:num w:numId="9">
    <w:abstractNumId w:val="5"/>
  </w:num>
  <w:num w:numId="10">
    <w:abstractNumId w:val="11"/>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hideSpellingErrors/>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0CD"/>
    <w:rsid w:val="00005945"/>
    <w:rsid w:val="00051F39"/>
    <w:rsid w:val="000626BD"/>
    <w:rsid w:val="00071121"/>
    <w:rsid w:val="00081286"/>
    <w:rsid w:val="000A31D5"/>
    <w:rsid w:val="000C3B4B"/>
    <w:rsid w:val="000D5F57"/>
    <w:rsid w:val="000F5F50"/>
    <w:rsid w:val="00100451"/>
    <w:rsid w:val="001013D4"/>
    <w:rsid w:val="00102799"/>
    <w:rsid w:val="001077A8"/>
    <w:rsid w:val="00110391"/>
    <w:rsid w:val="00115A66"/>
    <w:rsid w:val="0011609B"/>
    <w:rsid w:val="00116C31"/>
    <w:rsid w:val="001210B2"/>
    <w:rsid w:val="0012782F"/>
    <w:rsid w:val="00127C68"/>
    <w:rsid w:val="00133816"/>
    <w:rsid w:val="00152FD0"/>
    <w:rsid w:val="001612FA"/>
    <w:rsid w:val="00161C07"/>
    <w:rsid w:val="00164F3B"/>
    <w:rsid w:val="00184DBA"/>
    <w:rsid w:val="00185D06"/>
    <w:rsid w:val="001A5627"/>
    <w:rsid w:val="001A5656"/>
    <w:rsid w:val="001B018E"/>
    <w:rsid w:val="001C50B5"/>
    <w:rsid w:val="001E311C"/>
    <w:rsid w:val="00204724"/>
    <w:rsid w:val="002049EB"/>
    <w:rsid w:val="002102C2"/>
    <w:rsid w:val="002107DE"/>
    <w:rsid w:val="0022106F"/>
    <w:rsid w:val="002240A7"/>
    <w:rsid w:val="002320E3"/>
    <w:rsid w:val="002439AF"/>
    <w:rsid w:val="002474D7"/>
    <w:rsid w:val="00280D33"/>
    <w:rsid w:val="002E0595"/>
    <w:rsid w:val="002E62C0"/>
    <w:rsid w:val="00300C17"/>
    <w:rsid w:val="00303908"/>
    <w:rsid w:val="003056AC"/>
    <w:rsid w:val="003170BA"/>
    <w:rsid w:val="00330E49"/>
    <w:rsid w:val="00335006"/>
    <w:rsid w:val="0035218D"/>
    <w:rsid w:val="00360B46"/>
    <w:rsid w:val="00366126"/>
    <w:rsid w:val="003741C2"/>
    <w:rsid w:val="00375563"/>
    <w:rsid w:val="003857A7"/>
    <w:rsid w:val="00385D26"/>
    <w:rsid w:val="00393883"/>
    <w:rsid w:val="003A28EE"/>
    <w:rsid w:val="003B5A2C"/>
    <w:rsid w:val="003B5EDF"/>
    <w:rsid w:val="003C4033"/>
    <w:rsid w:val="003D17AF"/>
    <w:rsid w:val="003D237D"/>
    <w:rsid w:val="003D3863"/>
    <w:rsid w:val="003F2FA3"/>
    <w:rsid w:val="0040090D"/>
    <w:rsid w:val="00407BF7"/>
    <w:rsid w:val="0042142E"/>
    <w:rsid w:val="004238AD"/>
    <w:rsid w:val="00457792"/>
    <w:rsid w:val="00457E52"/>
    <w:rsid w:val="004717BC"/>
    <w:rsid w:val="0047518A"/>
    <w:rsid w:val="00477704"/>
    <w:rsid w:val="004A49AE"/>
    <w:rsid w:val="004B1852"/>
    <w:rsid w:val="004C509C"/>
    <w:rsid w:val="004D1966"/>
    <w:rsid w:val="004D4CA6"/>
    <w:rsid w:val="005050DD"/>
    <w:rsid w:val="00522296"/>
    <w:rsid w:val="00531FAE"/>
    <w:rsid w:val="00550D3A"/>
    <w:rsid w:val="005624BA"/>
    <w:rsid w:val="00565759"/>
    <w:rsid w:val="00587CA1"/>
    <w:rsid w:val="00594B4A"/>
    <w:rsid w:val="005B41BB"/>
    <w:rsid w:val="005D626C"/>
    <w:rsid w:val="005F0006"/>
    <w:rsid w:val="005F1686"/>
    <w:rsid w:val="005F25E9"/>
    <w:rsid w:val="005F2D7B"/>
    <w:rsid w:val="005F2E21"/>
    <w:rsid w:val="005F77EE"/>
    <w:rsid w:val="00605BB2"/>
    <w:rsid w:val="006072E3"/>
    <w:rsid w:val="00611457"/>
    <w:rsid w:val="006161C6"/>
    <w:rsid w:val="00622C8B"/>
    <w:rsid w:val="00625E41"/>
    <w:rsid w:val="0065331E"/>
    <w:rsid w:val="006578FF"/>
    <w:rsid w:val="00661467"/>
    <w:rsid w:val="0066152A"/>
    <w:rsid w:val="006735B1"/>
    <w:rsid w:val="00684572"/>
    <w:rsid w:val="00685199"/>
    <w:rsid w:val="006A65AD"/>
    <w:rsid w:val="006B491E"/>
    <w:rsid w:val="006D0FCD"/>
    <w:rsid w:val="006D6AD7"/>
    <w:rsid w:val="006E26D7"/>
    <w:rsid w:val="006F311F"/>
    <w:rsid w:val="006F38DB"/>
    <w:rsid w:val="007055ED"/>
    <w:rsid w:val="00711150"/>
    <w:rsid w:val="007121B6"/>
    <w:rsid w:val="00745F22"/>
    <w:rsid w:val="00764BD0"/>
    <w:rsid w:val="00785DE6"/>
    <w:rsid w:val="007B07DE"/>
    <w:rsid w:val="007B4BC1"/>
    <w:rsid w:val="007B5DB3"/>
    <w:rsid w:val="007C19C2"/>
    <w:rsid w:val="007C383B"/>
    <w:rsid w:val="007D2593"/>
    <w:rsid w:val="007F3894"/>
    <w:rsid w:val="00802CB9"/>
    <w:rsid w:val="0080435A"/>
    <w:rsid w:val="008112ED"/>
    <w:rsid w:val="0081193B"/>
    <w:rsid w:val="008123E1"/>
    <w:rsid w:val="008127A1"/>
    <w:rsid w:val="00821A75"/>
    <w:rsid w:val="00823615"/>
    <w:rsid w:val="0082430C"/>
    <w:rsid w:val="00833F2D"/>
    <w:rsid w:val="0083567B"/>
    <w:rsid w:val="0084094E"/>
    <w:rsid w:val="00840CCF"/>
    <w:rsid w:val="008538C2"/>
    <w:rsid w:val="008943C6"/>
    <w:rsid w:val="008963CD"/>
    <w:rsid w:val="008971AA"/>
    <w:rsid w:val="008A6B81"/>
    <w:rsid w:val="008A7A70"/>
    <w:rsid w:val="008C41F0"/>
    <w:rsid w:val="008D38B7"/>
    <w:rsid w:val="008D41A3"/>
    <w:rsid w:val="008F0A7D"/>
    <w:rsid w:val="0090003E"/>
    <w:rsid w:val="00902B1B"/>
    <w:rsid w:val="009065BB"/>
    <w:rsid w:val="009108CE"/>
    <w:rsid w:val="00913B2D"/>
    <w:rsid w:val="00915419"/>
    <w:rsid w:val="0091730E"/>
    <w:rsid w:val="00920215"/>
    <w:rsid w:val="00923290"/>
    <w:rsid w:val="0094018A"/>
    <w:rsid w:val="00943F81"/>
    <w:rsid w:val="00944330"/>
    <w:rsid w:val="00952FFE"/>
    <w:rsid w:val="0095336B"/>
    <w:rsid w:val="0095475D"/>
    <w:rsid w:val="00961D08"/>
    <w:rsid w:val="009769CA"/>
    <w:rsid w:val="009A5521"/>
    <w:rsid w:val="009D27C8"/>
    <w:rsid w:val="009E30D3"/>
    <w:rsid w:val="009E5AC1"/>
    <w:rsid w:val="009F6B69"/>
    <w:rsid w:val="009F6B81"/>
    <w:rsid w:val="00A144D3"/>
    <w:rsid w:val="00A278E6"/>
    <w:rsid w:val="00A36684"/>
    <w:rsid w:val="00A5388E"/>
    <w:rsid w:val="00A541BB"/>
    <w:rsid w:val="00A6179B"/>
    <w:rsid w:val="00A62A9D"/>
    <w:rsid w:val="00A64343"/>
    <w:rsid w:val="00A804AB"/>
    <w:rsid w:val="00A9327D"/>
    <w:rsid w:val="00A9439A"/>
    <w:rsid w:val="00AA1A44"/>
    <w:rsid w:val="00AB098A"/>
    <w:rsid w:val="00AD05F0"/>
    <w:rsid w:val="00AD22DC"/>
    <w:rsid w:val="00AD2378"/>
    <w:rsid w:val="00AE143B"/>
    <w:rsid w:val="00AF531E"/>
    <w:rsid w:val="00AF573E"/>
    <w:rsid w:val="00AF69B6"/>
    <w:rsid w:val="00B01FC1"/>
    <w:rsid w:val="00B11D20"/>
    <w:rsid w:val="00B17F7B"/>
    <w:rsid w:val="00B21BC4"/>
    <w:rsid w:val="00B23FF8"/>
    <w:rsid w:val="00B24C97"/>
    <w:rsid w:val="00B3328A"/>
    <w:rsid w:val="00B54113"/>
    <w:rsid w:val="00B6702B"/>
    <w:rsid w:val="00B673A1"/>
    <w:rsid w:val="00B75BE4"/>
    <w:rsid w:val="00B90EE6"/>
    <w:rsid w:val="00B922E7"/>
    <w:rsid w:val="00BA1220"/>
    <w:rsid w:val="00BB2E94"/>
    <w:rsid w:val="00BC496C"/>
    <w:rsid w:val="00BD59B4"/>
    <w:rsid w:val="00C0257D"/>
    <w:rsid w:val="00C06391"/>
    <w:rsid w:val="00C12675"/>
    <w:rsid w:val="00C36F10"/>
    <w:rsid w:val="00C42626"/>
    <w:rsid w:val="00C54BCF"/>
    <w:rsid w:val="00C63393"/>
    <w:rsid w:val="00C74B9D"/>
    <w:rsid w:val="00C920A8"/>
    <w:rsid w:val="00CA10A9"/>
    <w:rsid w:val="00CA540E"/>
    <w:rsid w:val="00CB42B1"/>
    <w:rsid w:val="00CB757B"/>
    <w:rsid w:val="00CD219C"/>
    <w:rsid w:val="00CE5882"/>
    <w:rsid w:val="00CF2457"/>
    <w:rsid w:val="00D1580C"/>
    <w:rsid w:val="00D22B41"/>
    <w:rsid w:val="00D22D85"/>
    <w:rsid w:val="00D26A06"/>
    <w:rsid w:val="00D42B11"/>
    <w:rsid w:val="00D45B2C"/>
    <w:rsid w:val="00D51350"/>
    <w:rsid w:val="00D5454A"/>
    <w:rsid w:val="00D67E78"/>
    <w:rsid w:val="00D74D57"/>
    <w:rsid w:val="00D93364"/>
    <w:rsid w:val="00D944AE"/>
    <w:rsid w:val="00D97705"/>
    <w:rsid w:val="00D97A12"/>
    <w:rsid w:val="00DA15EB"/>
    <w:rsid w:val="00DA393B"/>
    <w:rsid w:val="00DA3DCF"/>
    <w:rsid w:val="00DC60CD"/>
    <w:rsid w:val="00DE04A1"/>
    <w:rsid w:val="00DE79A8"/>
    <w:rsid w:val="00E04D0E"/>
    <w:rsid w:val="00E06F3B"/>
    <w:rsid w:val="00E1424A"/>
    <w:rsid w:val="00E165A7"/>
    <w:rsid w:val="00E2052C"/>
    <w:rsid w:val="00E32372"/>
    <w:rsid w:val="00E34079"/>
    <w:rsid w:val="00E353B9"/>
    <w:rsid w:val="00E620B2"/>
    <w:rsid w:val="00E63DE8"/>
    <w:rsid w:val="00E76342"/>
    <w:rsid w:val="00E77E24"/>
    <w:rsid w:val="00EA56A9"/>
    <w:rsid w:val="00EB28CF"/>
    <w:rsid w:val="00EB4BB1"/>
    <w:rsid w:val="00EB7CF1"/>
    <w:rsid w:val="00EB7EDC"/>
    <w:rsid w:val="00EC1694"/>
    <w:rsid w:val="00EE1A0A"/>
    <w:rsid w:val="00EE6DE6"/>
    <w:rsid w:val="00F06E0D"/>
    <w:rsid w:val="00F155BA"/>
    <w:rsid w:val="00F42CC8"/>
    <w:rsid w:val="00F464AF"/>
    <w:rsid w:val="00F46DB1"/>
    <w:rsid w:val="00F6286B"/>
    <w:rsid w:val="00F65040"/>
    <w:rsid w:val="00F674AE"/>
    <w:rsid w:val="00F76C48"/>
    <w:rsid w:val="00F84E7B"/>
    <w:rsid w:val="00F92D47"/>
    <w:rsid w:val="00FB0137"/>
    <w:rsid w:val="00FD2F32"/>
    <w:rsid w:val="00FF2B14"/>
    <w:rsid w:val="00FF52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438C8E-3D52-42A0-B12A-C30A2D14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311F"/>
  </w:style>
  <w:style w:type="paragraph" w:styleId="1">
    <w:name w:val="heading 1"/>
    <w:basedOn w:val="a"/>
    <w:next w:val="a"/>
    <w:link w:val="10"/>
    <w:qFormat/>
    <w:rsid w:val="00DC60CD"/>
    <w:pPr>
      <w:keepNext/>
      <w:widowControl w:val="0"/>
      <w:numPr>
        <w:numId w:val="1"/>
      </w:numPr>
      <w:suppressAutoHyphens/>
      <w:spacing w:after="0" w:line="240" w:lineRule="auto"/>
      <w:ind w:left="420"/>
      <w:jc w:val="both"/>
      <w:outlineLvl w:val="0"/>
    </w:pPr>
    <w:rPr>
      <w:rFonts w:ascii="Times New Roman" w:eastAsia="Lucida Sans Unicode" w:hAnsi="Times New Roman" w:cs="Times New Roman"/>
      <w:b/>
      <w:i/>
      <w:kern w:val="1"/>
      <w:sz w:val="28"/>
      <w:szCs w:val="24"/>
    </w:rPr>
  </w:style>
  <w:style w:type="paragraph" w:styleId="2">
    <w:name w:val="heading 2"/>
    <w:basedOn w:val="a"/>
    <w:next w:val="a"/>
    <w:link w:val="20"/>
    <w:qFormat/>
    <w:rsid w:val="00DC60CD"/>
    <w:pPr>
      <w:keepNext/>
      <w:widowControl w:val="0"/>
      <w:numPr>
        <w:ilvl w:val="1"/>
        <w:numId w:val="1"/>
      </w:numPr>
      <w:suppressAutoHyphens/>
      <w:spacing w:after="0" w:line="240" w:lineRule="auto"/>
      <w:jc w:val="both"/>
      <w:outlineLvl w:val="1"/>
    </w:pPr>
    <w:rPr>
      <w:rFonts w:ascii="Times New Roman" w:eastAsia="Lucida Sans Unicode" w:hAnsi="Times New Roman" w:cs="Times New Roman"/>
      <w:kern w:val="1"/>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uiPriority w:val="99"/>
    <w:rsid w:val="00DC60CD"/>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PlusNormal">
    <w:name w:val="ConsPlusNormal"/>
    <w:rsid w:val="00DC60CD"/>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rsid w:val="00DC60CD"/>
    <w:rPr>
      <w:rFonts w:ascii="Times New Roman" w:eastAsia="Lucida Sans Unicode" w:hAnsi="Times New Roman" w:cs="Times New Roman"/>
      <w:b/>
      <w:i/>
      <w:kern w:val="1"/>
      <w:sz w:val="28"/>
      <w:szCs w:val="24"/>
    </w:rPr>
  </w:style>
  <w:style w:type="character" w:customStyle="1" w:styleId="20">
    <w:name w:val="Заголовок 2 Знак"/>
    <w:basedOn w:val="a0"/>
    <w:link w:val="2"/>
    <w:rsid w:val="00DC60CD"/>
    <w:rPr>
      <w:rFonts w:ascii="Times New Roman" w:eastAsia="Lucida Sans Unicode" w:hAnsi="Times New Roman" w:cs="Times New Roman"/>
      <w:kern w:val="1"/>
      <w:sz w:val="28"/>
      <w:szCs w:val="24"/>
    </w:rPr>
  </w:style>
  <w:style w:type="paragraph" w:customStyle="1" w:styleId="11">
    <w:name w:val="Заголовок1"/>
    <w:basedOn w:val="a"/>
    <w:next w:val="a3"/>
    <w:rsid w:val="00DC60CD"/>
    <w:pPr>
      <w:keepNext/>
      <w:widowControl w:val="0"/>
      <w:suppressAutoHyphens/>
      <w:spacing w:before="240" w:after="120" w:line="240" w:lineRule="auto"/>
    </w:pPr>
    <w:rPr>
      <w:rFonts w:ascii="Arial" w:eastAsia="Lucida Sans Unicode" w:hAnsi="Arial" w:cs="Tahoma"/>
      <w:kern w:val="1"/>
      <w:sz w:val="28"/>
      <w:szCs w:val="28"/>
    </w:rPr>
  </w:style>
  <w:style w:type="paragraph" w:styleId="a3">
    <w:name w:val="Body Text"/>
    <w:basedOn w:val="a"/>
    <w:link w:val="a4"/>
    <w:uiPriority w:val="99"/>
    <w:semiHidden/>
    <w:unhideWhenUsed/>
    <w:rsid w:val="00DC60CD"/>
    <w:pPr>
      <w:spacing w:after="120"/>
    </w:pPr>
  </w:style>
  <w:style w:type="character" w:customStyle="1" w:styleId="a4">
    <w:name w:val="Основной текст Знак"/>
    <w:basedOn w:val="a0"/>
    <w:link w:val="a3"/>
    <w:uiPriority w:val="99"/>
    <w:semiHidden/>
    <w:rsid w:val="00DC60CD"/>
  </w:style>
  <w:style w:type="paragraph" w:styleId="a5">
    <w:name w:val="List Paragraph"/>
    <w:basedOn w:val="a"/>
    <w:uiPriority w:val="34"/>
    <w:qFormat/>
    <w:rsid w:val="007C19C2"/>
    <w:pPr>
      <w:ind w:left="720"/>
      <w:contextualSpacing/>
    </w:pPr>
    <w:rPr>
      <w:rFonts w:ascii="Calibri" w:eastAsia="Times New Roman" w:hAnsi="Calibri" w:cs="Times New Roman"/>
      <w:lang w:eastAsia="ru-RU"/>
    </w:rPr>
  </w:style>
  <w:style w:type="paragraph" w:customStyle="1" w:styleId="ConsPlusTitle">
    <w:name w:val="ConsPlusTitle"/>
    <w:rsid w:val="007C19C2"/>
    <w:pPr>
      <w:widowControl w:val="0"/>
      <w:autoSpaceDE w:val="0"/>
      <w:autoSpaceDN w:val="0"/>
      <w:spacing w:after="0" w:line="240" w:lineRule="auto"/>
    </w:pPr>
    <w:rPr>
      <w:rFonts w:ascii="Calibri" w:eastAsia="Times New Roman" w:hAnsi="Calibri" w:cs="Calibri"/>
      <w:b/>
      <w:szCs w:val="20"/>
      <w:lang w:eastAsia="ru-RU"/>
    </w:rPr>
  </w:style>
  <w:style w:type="table" w:styleId="a6">
    <w:name w:val="Table Grid"/>
    <w:basedOn w:val="a1"/>
    <w:uiPriority w:val="59"/>
    <w:rsid w:val="00812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DE04A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E04A1"/>
    <w:rPr>
      <w:rFonts w:ascii="Tahoma" w:hAnsi="Tahoma" w:cs="Tahoma"/>
      <w:sz w:val="16"/>
      <w:szCs w:val="16"/>
    </w:rPr>
  </w:style>
  <w:style w:type="character" w:styleId="a9">
    <w:name w:val="Hyperlink"/>
    <w:basedOn w:val="a0"/>
    <w:uiPriority w:val="99"/>
    <w:semiHidden/>
    <w:unhideWhenUsed/>
    <w:rsid w:val="004C509C"/>
    <w:rPr>
      <w:color w:val="0563C1"/>
      <w:u w:val="single"/>
    </w:rPr>
  </w:style>
  <w:style w:type="character" w:styleId="aa">
    <w:name w:val="FollowedHyperlink"/>
    <w:basedOn w:val="a0"/>
    <w:uiPriority w:val="99"/>
    <w:semiHidden/>
    <w:unhideWhenUsed/>
    <w:rsid w:val="004C509C"/>
    <w:rPr>
      <w:color w:val="954F72"/>
      <w:u w:val="single"/>
    </w:rPr>
  </w:style>
  <w:style w:type="paragraph" w:customStyle="1" w:styleId="msonormal0">
    <w:name w:val="msonormal"/>
    <w:basedOn w:val="a"/>
    <w:rsid w:val="004C50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4C509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4C509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7">
    <w:name w:val="xl67"/>
    <w:basedOn w:val="a"/>
    <w:rsid w:val="004C50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8">
    <w:name w:val="xl68"/>
    <w:basedOn w:val="a"/>
    <w:rsid w:val="004C5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69">
    <w:name w:val="xl69"/>
    <w:basedOn w:val="a"/>
    <w:rsid w:val="004C5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0">
    <w:name w:val="xl70"/>
    <w:basedOn w:val="a"/>
    <w:rsid w:val="004C509C"/>
    <w:pPr>
      <w:pBdr>
        <w:top w:val="single" w:sz="4" w:space="0" w:color="auto"/>
        <w:left w:val="single" w:sz="4" w:space="7" w:color="auto"/>
        <w:bottom w:val="single" w:sz="4" w:space="0" w:color="auto"/>
        <w:right w:val="single" w:sz="4" w:space="0" w:color="auto"/>
      </w:pBdr>
      <w:shd w:val="clear" w:color="000000" w:fill="D9D9D9"/>
      <w:spacing w:before="100" w:beforeAutospacing="1" w:after="100" w:afterAutospacing="1" w:line="240" w:lineRule="auto"/>
      <w:ind w:firstLineChars="100" w:firstLine="100"/>
      <w:textAlignment w:val="center"/>
    </w:pPr>
    <w:rPr>
      <w:rFonts w:ascii="Times New Roman" w:eastAsia="Times New Roman" w:hAnsi="Times New Roman" w:cs="Times New Roman"/>
      <w:b/>
      <w:bCs/>
      <w:sz w:val="16"/>
      <w:szCs w:val="16"/>
      <w:lang w:eastAsia="ru-RU"/>
    </w:rPr>
  </w:style>
  <w:style w:type="paragraph" w:customStyle="1" w:styleId="xl71">
    <w:name w:val="xl71"/>
    <w:basedOn w:val="a"/>
    <w:rsid w:val="004C509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2">
    <w:name w:val="xl72"/>
    <w:basedOn w:val="a"/>
    <w:rsid w:val="004C5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3">
    <w:name w:val="xl73"/>
    <w:basedOn w:val="a"/>
    <w:rsid w:val="004C5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74">
    <w:name w:val="xl74"/>
    <w:basedOn w:val="a"/>
    <w:rsid w:val="004C5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75">
    <w:name w:val="xl75"/>
    <w:basedOn w:val="a"/>
    <w:rsid w:val="004C5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6">
    <w:name w:val="xl76"/>
    <w:basedOn w:val="a"/>
    <w:rsid w:val="004C509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7">
    <w:name w:val="xl77"/>
    <w:basedOn w:val="a"/>
    <w:rsid w:val="004C509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78">
    <w:name w:val="xl78"/>
    <w:basedOn w:val="a"/>
    <w:rsid w:val="004C509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79">
    <w:name w:val="xl79"/>
    <w:basedOn w:val="a"/>
    <w:rsid w:val="004C509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0">
    <w:name w:val="xl80"/>
    <w:basedOn w:val="a"/>
    <w:rsid w:val="004C509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1">
    <w:name w:val="xl81"/>
    <w:basedOn w:val="a"/>
    <w:rsid w:val="004C509C"/>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lang w:eastAsia="ru-RU"/>
    </w:rPr>
  </w:style>
  <w:style w:type="paragraph" w:customStyle="1" w:styleId="xl82">
    <w:name w:val="xl82"/>
    <w:basedOn w:val="a"/>
    <w:rsid w:val="004C509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3">
    <w:name w:val="xl83"/>
    <w:basedOn w:val="a"/>
    <w:rsid w:val="004C50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84">
    <w:name w:val="xl84"/>
    <w:basedOn w:val="a"/>
    <w:rsid w:val="004C509C"/>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lang w:eastAsia="ru-RU"/>
    </w:rPr>
  </w:style>
  <w:style w:type="paragraph" w:customStyle="1" w:styleId="xl85">
    <w:name w:val="xl85"/>
    <w:basedOn w:val="a"/>
    <w:rsid w:val="004C509C"/>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6">
    <w:name w:val="xl86"/>
    <w:basedOn w:val="a"/>
    <w:rsid w:val="004C509C"/>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i/>
      <w:iCs/>
      <w:sz w:val="16"/>
      <w:szCs w:val="16"/>
      <w:lang w:eastAsia="ru-RU"/>
    </w:rPr>
  </w:style>
  <w:style w:type="paragraph" w:customStyle="1" w:styleId="xl87">
    <w:name w:val="xl87"/>
    <w:basedOn w:val="a"/>
    <w:rsid w:val="004C509C"/>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88">
    <w:name w:val="xl88"/>
    <w:basedOn w:val="a"/>
    <w:rsid w:val="004C509C"/>
    <w:pPr>
      <w:pBdr>
        <w:top w:val="single" w:sz="4" w:space="0" w:color="auto"/>
        <w:left w:val="single" w:sz="4" w:space="7"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b/>
      <w:bCs/>
      <w:sz w:val="16"/>
      <w:szCs w:val="16"/>
      <w:lang w:eastAsia="ru-RU"/>
    </w:rPr>
  </w:style>
  <w:style w:type="paragraph" w:customStyle="1" w:styleId="xl89">
    <w:name w:val="xl89"/>
    <w:basedOn w:val="a"/>
    <w:rsid w:val="004C509C"/>
    <w:pPr>
      <w:pBdr>
        <w:left w:val="single" w:sz="4" w:space="7"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b/>
      <w:bCs/>
      <w:sz w:val="16"/>
      <w:szCs w:val="16"/>
      <w:lang w:eastAsia="ru-RU"/>
    </w:rPr>
  </w:style>
  <w:style w:type="paragraph" w:customStyle="1" w:styleId="xl90">
    <w:name w:val="xl90"/>
    <w:basedOn w:val="a"/>
    <w:rsid w:val="004C509C"/>
    <w:pPr>
      <w:pBdr>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4C509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b/>
      <w:bCs/>
      <w:sz w:val="16"/>
      <w:szCs w:val="16"/>
      <w:lang w:eastAsia="ru-RU"/>
    </w:rPr>
  </w:style>
  <w:style w:type="paragraph" w:customStyle="1" w:styleId="xl92">
    <w:name w:val="xl92"/>
    <w:basedOn w:val="a"/>
    <w:rsid w:val="004C5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93">
    <w:name w:val="xl93"/>
    <w:basedOn w:val="a"/>
    <w:rsid w:val="004C509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4">
    <w:name w:val="xl94"/>
    <w:basedOn w:val="a"/>
    <w:rsid w:val="004C509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5">
    <w:name w:val="xl95"/>
    <w:basedOn w:val="a"/>
    <w:rsid w:val="004C509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6">
    <w:name w:val="xl96"/>
    <w:basedOn w:val="a"/>
    <w:rsid w:val="004C5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7">
    <w:name w:val="xl97"/>
    <w:basedOn w:val="a"/>
    <w:rsid w:val="004C5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98">
    <w:name w:val="xl98"/>
    <w:basedOn w:val="a"/>
    <w:rsid w:val="004C509C"/>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99">
    <w:name w:val="xl99"/>
    <w:basedOn w:val="a"/>
    <w:rsid w:val="004C509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0">
    <w:name w:val="xl100"/>
    <w:basedOn w:val="a"/>
    <w:rsid w:val="004C509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01">
    <w:name w:val="xl101"/>
    <w:basedOn w:val="a"/>
    <w:rsid w:val="004C509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2">
    <w:name w:val="xl102"/>
    <w:basedOn w:val="a"/>
    <w:rsid w:val="004C509C"/>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03">
    <w:name w:val="xl103"/>
    <w:basedOn w:val="a"/>
    <w:rsid w:val="004C509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lang w:eastAsia="ru-RU"/>
    </w:rPr>
  </w:style>
  <w:style w:type="paragraph" w:customStyle="1" w:styleId="xl104">
    <w:name w:val="xl104"/>
    <w:basedOn w:val="a"/>
    <w:rsid w:val="004C5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5">
    <w:name w:val="xl105"/>
    <w:basedOn w:val="a"/>
    <w:rsid w:val="004C509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6">
    <w:name w:val="xl106"/>
    <w:basedOn w:val="a"/>
    <w:rsid w:val="004C509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ru-RU"/>
    </w:rPr>
  </w:style>
  <w:style w:type="paragraph" w:customStyle="1" w:styleId="xl107">
    <w:name w:val="xl107"/>
    <w:basedOn w:val="a"/>
    <w:rsid w:val="004C509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ru-RU"/>
    </w:rPr>
  </w:style>
  <w:style w:type="paragraph" w:customStyle="1" w:styleId="xl108">
    <w:name w:val="xl108"/>
    <w:basedOn w:val="a"/>
    <w:rsid w:val="004C509C"/>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16"/>
      <w:szCs w:val="16"/>
      <w:lang w:eastAsia="ru-RU"/>
    </w:rPr>
  </w:style>
  <w:style w:type="paragraph" w:customStyle="1" w:styleId="xl109">
    <w:name w:val="xl109"/>
    <w:basedOn w:val="a"/>
    <w:rsid w:val="004C5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10">
    <w:name w:val="xl110"/>
    <w:basedOn w:val="a"/>
    <w:rsid w:val="004C5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11">
    <w:name w:val="xl111"/>
    <w:basedOn w:val="a"/>
    <w:rsid w:val="004C509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character" w:styleId="ab">
    <w:name w:val="Placeholder Text"/>
    <w:basedOn w:val="a0"/>
    <w:uiPriority w:val="99"/>
    <w:semiHidden/>
    <w:rsid w:val="003F2FA3"/>
    <w:rPr>
      <w:color w:val="808080"/>
    </w:rPr>
  </w:style>
  <w:style w:type="paragraph" w:styleId="ac">
    <w:name w:val="header"/>
    <w:basedOn w:val="a"/>
    <w:link w:val="ad"/>
    <w:uiPriority w:val="99"/>
    <w:unhideWhenUsed/>
    <w:rsid w:val="0033500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35006"/>
  </w:style>
  <w:style w:type="paragraph" w:styleId="ae">
    <w:name w:val="footer"/>
    <w:basedOn w:val="a"/>
    <w:link w:val="af"/>
    <w:uiPriority w:val="99"/>
    <w:unhideWhenUsed/>
    <w:rsid w:val="0033500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35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4725">
      <w:bodyDiv w:val="1"/>
      <w:marLeft w:val="0"/>
      <w:marRight w:val="0"/>
      <w:marTop w:val="0"/>
      <w:marBottom w:val="0"/>
      <w:divBdr>
        <w:top w:val="none" w:sz="0" w:space="0" w:color="auto"/>
        <w:left w:val="none" w:sz="0" w:space="0" w:color="auto"/>
        <w:bottom w:val="none" w:sz="0" w:space="0" w:color="auto"/>
        <w:right w:val="none" w:sz="0" w:space="0" w:color="auto"/>
      </w:divBdr>
    </w:div>
    <w:div w:id="98987845">
      <w:bodyDiv w:val="1"/>
      <w:marLeft w:val="0"/>
      <w:marRight w:val="0"/>
      <w:marTop w:val="0"/>
      <w:marBottom w:val="0"/>
      <w:divBdr>
        <w:top w:val="none" w:sz="0" w:space="0" w:color="auto"/>
        <w:left w:val="none" w:sz="0" w:space="0" w:color="auto"/>
        <w:bottom w:val="none" w:sz="0" w:space="0" w:color="auto"/>
        <w:right w:val="none" w:sz="0" w:space="0" w:color="auto"/>
      </w:divBdr>
    </w:div>
    <w:div w:id="108162069">
      <w:bodyDiv w:val="1"/>
      <w:marLeft w:val="0"/>
      <w:marRight w:val="0"/>
      <w:marTop w:val="0"/>
      <w:marBottom w:val="0"/>
      <w:divBdr>
        <w:top w:val="none" w:sz="0" w:space="0" w:color="auto"/>
        <w:left w:val="none" w:sz="0" w:space="0" w:color="auto"/>
        <w:bottom w:val="none" w:sz="0" w:space="0" w:color="auto"/>
        <w:right w:val="none" w:sz="0" w:space="0" w:color="auto"/>
      </w:divBdr>
    </w:div>
    <w:div w:id="112794439">
      <w:bodyDiv w:val="1"/>
      <w:marLeft w:val="0"/>
      <w:marRight w:val="0"/>
      <w:marTop w:val="0"/>
      <w:marBottom w:val="0"/>
      <w:divBdr>
        <w:top w:val="none" w:sz="0" w:space="0" w:color="auto"/>
        <w:left w:val="none" w:sz="0" w:space="0" w:color="auto"/>
        <w:bottom w:val="none" w:sz="0" w:space="0" w:color="auto"/>
        <w:right w:val="none" w:sz="0" w:space="0" w:color="auto"/>
      </w:divBdr>
    </w:div>
    <w:div w:id="133304736">
      <w:bodyDiv w:val="1"/>
      <w:marLeft w:val="0"/>
      <w:marRight w:val="0"/>
      <w:marTop w:val="0"/>
      <w:marBottom w:val="0"/>
      <w:divBdr>
        <w:top w:val="none" w:sz="0" w:space="0" w:color="auto"/>
        <w:left w:val="none" w:sz="0" w:space="0" w:color="auto"/>
        <w:bottom w:val="none" w:sz="0" w:space="0" w:color="auto"/>
        <w:right w:val="none" w:sz="0" w:space="0" w:color="auto"/>
      </w:divBdr>
    </w:div>
    <w:div w:id="221719191">
      <w:bodyDiv w:val="1"/>
      <w:marLeft w:val="0"/>
      <w:marRight w:val="0"/>
      <w:marTop w:val="0"/>
      <w:marBottom w:val="0"/>
      <w:divBdr>
        <w:top w:val="none" w:sz="0" w:space="0" w:color="auto"/>
        <w:left w:val="none" w:sz="0" w:space="0" w:color="auto"/>
        <w:bottom w:val="none" w:sz="0" w:space="0" w:color="auto"/>
        <w:right w:val="none" w:sz="0" w:space="0" w:color="auto"/>
      </w:divBdr>
    </w:div>
    <w:div w:id="312754047">
      <w:bodyDiv w:val="1"/>
      <w:marLeft w:val="0"/>
      <w:marRight w:val="0"/>
      <w:marTop w:val="0"/>
      <w:marBottom w:val="0"/>
      <w:divBdr>
        <w:top w:val="none" w:sz="0" w:space="0" w:color="auto"/>
        <w:left w:val="none" w:sz="0" w:space="0" w:color="auto"/>
        <w:bottom w:val="none" w:sz="0" w:space="0" w:color="auto"/>
        <w:right w:val="none" w:sz="0" w:space="0" w:color="auto"/>
      </w:divBdr>
    </w:div>
    <w:div w:id="498274442">
      <w:bodyDiv w:val="1"/>
      <w:marLeft w:val="0"/>
      <w:marRight w:val="0"/>
      <w:marTop w:val="0"/>
      <w:marBottom w:val="0"/>
      <w:divBdr>
        <w:top w:val="none" w:sz="0" w:space="0" w:color="auto"/>
        <w:left w:val="none" w:sz="0" w:space="0" w:color="auto"/>
        <w:bottom w:val="none" w:sz="0" w:space="0" w:color="auto"/>
        <w:right w:val="none" w:sz="0" w:space="0" w:color="auto"/>
      </w:divBdr>
    </w:div>
    <w:div w:id="551160219">
      <w:bodyDiv w:val="1"/>
      <w:marLeft w:val="0"/>
      <w:marRight w:val="0"/>
      <w:marTop w:val="0"/>
      <w:marBottom w:val="0"/>
      <w:divBdr>
        <w:top w:val="none" w:sz="0" w:space="0" w:color="auto"/>
        <w:left w:val="none" w:sz="0" w:space="0" w:color="auto"/>
        <w:bottom w:val="none" w:sz="0" w:space="0" w:color="auto"/>
        <w:right w:val="none" w:sz="0" w:space="0" w:color="auto"/>
      </w:divBdr>
    </w:div>
    <w:div w:id="630676715">
      <w:bodyDiv w:val="1"/>
      <w:marLeft w:val="0"/>
      <w:marRight w:val="0"/>
      <w:marTop w:val="0"/>
      <w:marBottom w:val="0"/>
      <w:divBdr>
        <w:top w:val="none" w:sz="0" w:space="0" w:color="auto"/>
        <w:left w:val="none" w:sz="0" w:space="0" w:color="auto"/>
        <w:bottom w:val="none" w:sz="0" w:space="0" w:color="auto"/>
        <w:right w:val="none" w:sz="0" w:space="0" w:color="auto"/>
      </w:divBdr>
    </w:div>
    <w:div w:id="652418758">
      <w:bodyDiv w:val="1"/>
      <w:marLeft w:val="0"/>
      <w:marRight w:val="0"/>
      <w:marTop w:val="0"/>
      <w:marBottom w:val="0"/>
      <w:divBdr>
        <w:top w:val="none" w:sz="0" w:space="0" w:color="auto"/>
        <w:left w:val="none" w:sz="0" w:space="0" w:color="auto"/>
        <w:bottom w:val="none" w:sz="0" w:space="0" w:color="auto"/>
        <w:right w:val="none" w:sz="0" w:space="0" w:color="auto"/>
      </w:divBdr>
    </w:div>
    <w:div w:id="843780882">
      <w:bodyDiv w:val="1"/>
      <w:marLeft w:val="0"/>
      <w:marRight w:val="0"/>
      <w:marTop w:val="0"/>
      <w:marBottom w:val="0"/>
      <w:divBdr>
        <w:top w:val="none" w:sz="0" w:space="0" w:color="auto"/>
        <w:left w:val="none" w:sz="0" w:space="0" w:color="auto"/>
        <w:bottom w:val="none" w:sz="0" w:space="0" w:color="auto"/>
        <w:right w:val="none" w:sz="0" w:space="0" w:color="auto"/>
      </w:divBdr>
    </w:div>
    <w:div w:id="893195056">
      <w:bodyDiv w:val="1"/>
      <w:marLeft w:val="0"/>
      <w:marRight w:val="0"/>
      <w:marTop w:val="0"/>
      <w:marBottom w:val="0"/>
      <w:divBdr>
        <w:top w:val="none" w:sz="0" w:space="0" w:color="auto"/>
        <w:left w:val="none" w:sz="0" w:space="0" w:color="auto"/>
        <w:bottom w:val="none" w:sz="0" w:space="0" w:color="auto"/>
        <w:right w:val="none" w:sz="0" w:space="0" w:color="auto"/>
      </w:divBdr>
    </w:div>
    <w:div w:id="1699694085">
      <w:bodyDiv w:val="1"/>
      <w:marLeft w:val="0"/>
      <w:marRight w:val="0"/>
      <w:marTop w:val="0"/>
      <w:marBottom w:val="0"/>
      <w:divBdr>
        <w:top w:val="none" w:sz="0" w:space="0" w:color="auto"/>
        <w:left w:val="none" w:sz="0" w:space="0" w:color="auto"/>
        <w:bottom w:val="none" w:sz="0" w:space="0" w:color="auto"/>
        <w:right w:val="none" w:sz="0" w:space="0" w:color="auto"/>
      </w:divBdr>
    </w:div>
    <w:div w:id="1815298107">
      <w:bodyDiv w:val="1"/>
      <w:marLeft w:val="0"/>
      <w:marRight w:val="0"/>
      <w:marTop w:val="0"/>
      <w:marBottom w:val="0"/>
      <w:divBdr>
        <w:top w:val="none" w:sz="0" w:space="0" w:color="auto"/>
        <w:left w:val="none" w:sz="0" w:space="0" w:color="auto"/>
        <w:bottom w:val="none" w:sz="0" w:space="0" w:color="auto"/>
        <w:right w:val="none" w:sz="0" w:space="0" w:color="auto"/>
      </w:divBdr>
    </w:div>
    <w:div w:id="1958218790">
      <w:bodyDiv w:val="1"/>
      <w:marLeft w:val="0"/>
      <w:marRight w:val="0"/>
      <w:marTop w:val="0"/>
      <w:marBottom w:val="0"/>
      <w:divBdr>
        <w:top w:val="none" w:sz="0" w:space="0" w:color="auto"/>
        <w:left w:val="none" w:sz="0" w:space="0" w:color="auto"/>
        <w:bottom w:val="none" w:sz="0" w:space="0" w:color="auto"/>
        <w:right w:val="none" w:sz="0" w:space="0" w:color="auto"/>
      </w:divBdr>
    </w:div>
    <w:div w:id="2058507103">
      <w:bodyDiv w:val="1"/>
      <w:marLeft w:val="0"/>
      <w:marRight w:val="0"/>
      <w:marTop w:val="0"/>
      <w:marBottom w:val="0"/>
      <w:divBdr>
        <w:top w:val="none" w:sz="0" w:space="0" w:color="auto"/>
        <w:left w:val="none" w:sz="0" w:space="0" w:color="auto"/>
        <w:bottom w:val="none" w:sz="0" w:space="0" w:color="auto"/>
        <w:right w:val="none" w:sz="0" w:space="0" w:color="auto"/>
      </w:divBdr>
    </w:div>
    <w:div w:id="210187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D4F87F4AD2695C04C4BEEC60581F74B9165E1ABC66AEFBEDC7D448EFNDxC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ED1CAF0F0AE9D2A3DF89DFBACC437F6CD234BBFC9AFCD6041B713EE407E65E63FDEFF4242B61820QEY3F" TargetMode="External"/><Relationship Id="rId5" Type="http://schemas.openxmlformats.org/officeDocument/2006/relationships/webSettings" Target="webSettings.xml"/><Relationship Id="rId10" Type="http://schemas.openxmlformats.org/officeDocument/2006/relationships/hyperlink" Target="consultantplus://offline/ref=43D4F87F4AD2695C04C4BEEC60581F74BA1F5A1DB56DAEFBEDC7D448EFDC654F153E21000875C0D0NFx2F" TargetMode="External"/><Relationship Id="rId4" Type="http://schemas.openxmlformats.org/officeDocument/2006/relationships/settings" Target="settings.xml"/><Relationship Id="rId9" Type="http://schemas.openxmlformats.org/officeDocument/2006/relationships/hyperlink" Target="consultantplus://offline/ref=43D4F87F4AD2695C04C4BEEC60581F74B916511BB966AEFBEDC7D448EFNDxC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91A19-0E53-41DB-9B45-335A10A3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268</Pages>
  <Words>59450</Words>
  <Characters>338865</Characters>
  <Application>Microsoft Office Word</Application>
  <DocSecurity>0</DocSecurity>
  <Lines>2823</Lines>
  <Paragraphs>795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Zhukova</dc:creator>
  <cp:lastModifiedBy>Пользователь Windows</cp:lastModifiedBy>
  <cp:revision>19</cp:revision>
  <cp:lastPrinted>2020-12-30T04:41:00Z</cp:lastPrinted>
  <dcterms:created xsi:type="dcterms:W3CDTF">2020-12-29T10:26:00Z</dcterms:created>
  <dcterms:modified xsi:type="dcterms:W3CDTF">2020-12-30T05:18:00Z</dcterms:modified>
</cp:coreProperties>
</file>